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14F5" w14:textId="7713F9FC" w:rsidR="00A41F9C" w:rsidRPr="00A41F9C" w:rsidRDefault="00001F07" w:rsidP="00A41F9C">
      <w:pPr>
        <w:pStyle w:val="NoSpacing"/>
        <w:jc w:val="center"/>
        <w:rPr>
          <w:b/>
          <w:color w:val="000000"/>
          <w:sz w:val="26"/>
          <w:szCs w:val="26"/>
        </w:rPr>
      </w:pPr>
      <w:proofErr w:type="spellStart"/>
      <w:r w:rsidRPr="00A41F9C">
        <w:rPr>
          <w:b/>
          <w:sz w:val="26"/>
          <w:szCs w:val="26"/>
        </w:rPr>
        <w:t>Informácie</w:t>
      </w:r>
      <w:proofErr w:type="spellEnd"/>
      <w:r w:rsidRPr="00A41F9C">
        <w:rPr>
          <w:b/>
          <w:sz w:val="26"/>
          <w:szCs w:val="26"/>
        </w:rPr>
        <w:t xml:space="preserve"> o </w:t>
      </w:r>
      <w:proofErr w:type="spellStart"/>
      <w:r w:rsidRPr="00A41F9C">
        <w:rPr>
          <w:b/>
          <w:sz w:val="26"/>
          <w:szCs w:val="26"/>
        </w:rPr>
        <w:t>spracúvani</w:t>
      </w:r>
      <w:proofErr w:type="spellEnd"/>
      <w:r w:rsidRPr="00A41F9C">
        <w:rPr>
          <w:b/>
          <w:sz w:val="26"/>
          <w:szCs w:val="26"/>
        </w:rPr>
        <w:t xml:space="preserve">́ </w:t>
      </w:r>
      <w:proofErr w:type="gramStart"/>
      <w:r w:rsidRPr="00A41F9C">
        <w:rPr>
          <w:b/>
          <w:sz w:val="26"/>
          <w:szCs w:val="26"/>
        </w:rPr>
        <w:t>a</w:t>
      </w:r>
      <w:proofErr w:type="gramEnd"/>
      <w:r w:rsidRPr="00A41F9C">
        <w:rPr>
          <w:b/>
          <w:sz w:val="26"/>
          <w:szCs w:val="26"/>
        </w:rPr>
        <w:t xml:space="preserve"> </w:t>
      </w:r>
      <w:proofErr w:type="spellStart"/>
      <w:r w:rsidRPr="00A41F9C">
        <w:rPr>
          <w:b/>
          <w:sz w:val="26"/>
          <w:szCs w:val="26"/>
        </w:rPr>
        <w:t>ochrane</w:t>
      </w:r>
      <w:proofErr w:type="spellEnd"/>
      <w:r w:rsidRPr="00A41F9C">
        <w:rPr>
          <w:b/>
          <w:sz w:val="26"/>
          <w:szCs w:val="26"/>
        </w:rPr>
        <w:t xml:space="preserve"> </w:t>
      </w:r>
      <w:proofErr w:type="spellStart"/>
      <w:r w:rsidRPr="00A41F9C">
        <w:rPr>
          <w:b/>
          <w:sz w:val="26"/>
          <w:szCs w:val="26"/>
        </w:rPr>
        <w:t>osobných</w:t>
      </w:r>
      <w:proofErr w:type="spellEnd"/>
      <w:r w:rsidRPr="00A41F9C">
        <w:rPr>
          <w:b/>
          <w:sz w:val="26"/>
          <w:szCs w:val="26"/>
        </w:rPr>
        <w:t xml:space="preserve"> </w:t>
      </w:r>
      <w:proofErr w:type="spellStart"/>
      <w:r w:rsidRPr="00A41F9C">
        <w:rPr>
          <w:b/>
          <w:sz w:val="26"/>
          <w:szCs w:val="26"/>
        </w:rPr>
        <w:t>údajov</w:t>
      </w:r>
      <w:proofErr w:type="spellEnd"/>
      <w:r w:rsidRPr="00A41F9C">
        <w:rPr>
          <w:b/>
          <w:sz w:val="26"/>
          <w:szCs w:val="26"/>
        </w:rPr>
        <w:t xml:space="preserve"> </w:t>
      </w:r>
      <w:proofErr w:type="spellStart"/>
      <w:r w:rsidRPr="00A41F9C">
        <w:rPr>
          <w:b/>
          <w:sz w:val="26"/>
          <w:szCs w:val="26"/>
        </w:rPr>
        <w:t>získaných</w:t>
      </w:r>
      <w:proofErr w:type="spellEnd"/>
      <w:r w:rsidRPr="00A41F9C">
        <w:rPr>
          <w:b/>
          <w:sz w:val="26"/>
          <w:szCs w:val="26"/>
        </w:rPr>
        <w:t xml:space="preserve"> v </w:t>
      </w:r>
      <w:proofErr w:type="spellStart"/>
      <w:r w:rsidRPr="00A41F9C">
        <w:rPr>
          <w:b/>
          <w:sz w:val="26"/>
          <w:szCs w:val="26"/>
        </w:rPr>
        <w:t>súvislosti</w:t>
      </w:r>
      <w:proofErr w:type="spellEnd"/>
      <w:r w:rsidRPr="00A41F9C">
        <w:rPr>
          <w:b/>
          <w:sz w:val="26"/>
          <w:szCs w:val="26"/>
        </w:rPr>
        <w:t xml:space="preserve"> s</w:t>
      </w:r>
      <w:r w:rsidR="009B17E1" w:rsidRPr="00A41F9C">
        <w:rPr>
          <w:b/>
          <w:sz w:val="26"/>
          <w:szCs w:val="26"/>
        </w:rPr>
        <w:t> </w:t>
      </w:r>
      <w:proofErr w:type="spellStart"/>
      <w:r w:rsidR="009B17E1" w:rsidRPr="00A41F9C">
        <w:rPr>
          <w:b/>
          <w:sz w:val="26"/>
          <w:szCs w:val="26"/>
        </w:rPr>
        <w:t>podpisom</w:t>
      </w:r>
      <w:proofErr w:type="spellEnd"/>
      <w:r w:rsidR="009B17E1" w:rsidRPr="00A41F9C">
        <w:rPr>
          <w:b/>
          <w:sz w:val="26"/>
          <w:szCs w:val="26"/>
        </w:rPr>
        <w:t xml:space="preserve"> </w:t>
      </w:r>
      <w:proofErr w:type="spellStart"/>
      <w:r w:rsidR="009B17E1" w:rsidRPr="00A41F9C">
        <w:rPr>
          <w:b/>
          <w:sz w:val="26"/>
          <w:szCs w:val="26"/>
        </w:rPr>
        <w:t>petície</w:t>
      </w:r>
      <w:proofErr w:type="spellEnd"/>
      <w:r w:rsidR="009B17E1" w:rsidRPr="00A41F9C">
        <w:rPr>
          <w:b/>
          <w:sz w:val="26"/>
          <w:szCs w:val="26"/>
        </w:rPr>
        <w:t xml:space="preserve"> </w:t>
      </w:r>
      <w:r w:rsidR="00A41F9C" w:rsidRPr="00A41F9C">
        <w:rPr>
          <w:rFonts w:ascii="Calibri" w:hAnsi="Calibri" w:cs="Calibri"/>
          <w:b/>
          <w:sz w:val="26"/>
          <w:szCs w:val="26"/>
        </w:rPr>
        <w:t>„</w:t>
      </w:r>
      <w:proofErr w:type="spellStart"/>
      <w:r w:rsidR="00A41F9C" w:rsidRPr="00A41F9C">
        <w:rPr>
          <w:b/>
          <w:color w:val="000000"/>
          <w:sz w:val="26"/>
          <w:szCs w:val="26"/>
        </w:rPr>
        <w:t>Vyšetrovatelia</w:t>
      </w:r>
      <w:proofErr w:type="spellEnd"/>
      <w:r w:rsidR="00A41F9C" w:rsidRPr="00A41F9C">
        <w:rPr>
          <w:b/>
          <w:color w:val="000000"/>
          <w:sz w:val="26"/>
          <w:szCs w:val="26"/>
        </w:rPr>
        <w:t xml:space="preserve">, </w:t>
      </w:r>
      <w:proofErr w:type="spellStart"/>
      <w:r w:rsidR="00A41F9C" w:rsidRPr="00A41F9C">
        <w:rPr>
          <w:b/>
          <w:color w:val="000000"/>
          <w:sz w:val="26"/>
          <w:szCs w:val="26"/>
        </w:rPr>
        <w:t>prokurátori</w:t>
      </w:r>
      <w:proofErr w:type="spellEnd"/>
      <w:r w:rsidR="00A41F9C" w:rsidRPr="00A41F9C">
        <w:rPr>
          <w:b/>
          <w:color w:val="000000"/>
          <w:sz w:val="26"/>
          <w:szCs w:val="26"/>
        </w:rPr>
        <w:t xml:space="preserve"> – do </w:t>
      </w:r>
      <w:proofErr w:type="spellStart"/>
      <w:r w:rsidR="00A41F9C" w:rsidRPr="00A41F9C">
        <w:rPr>
          <w:b/>
          <w:color w:val="000000"/>
          <w:sz w:val="26"/>
          <w:szCs w:val="26"/>
        </w:rPr>
        <w:t>toho</w:t>
      </w:r>
      <w:proofErr w:type="spellEnd"/>
      <w:r w:rsidR="00A41F9C" w:rsidRPr="00A41F9C">
        <w:rPr>
          <w:b/>
          <w:color w:val="000000"/>
          <w:sz w:val="26"/>
          <w:szCs w:val="26"/>
        </w:rPr>
        <w:t xml:space="preserve">, </w:t>
      </w:r>
      <w:proofErr w:type="spellStart"/>
      <w:r w:rsidR="00A41F9C" w:rsidRPr="00A41F9C">
        <w:rPr>
          <w:b/>
          <w:color w:val="000000"/>
          <w:sz w:val="26"/>
          <w:szCs w:val="26"/>
        </w:rPr>
        <w:t>máte</w:t>
      </w:r>
      <w:proofErr w:type="spellEnd"/>
      <w:r w:rsidR="00A41F9C" w:rsidRPr="00A41F9C">
        <w:rPr>
          <w:b/>
          <w:color w:val="000000"/>
          <w:sz w:val="26"/>
          <w:szCs w:val="26"/>
        </w:rPr>
        <w:t xml:space="preserve"> </w:t>
      </w:r>
      <w:proofErr w:type="spellStart"/>
      <w:r w:rsidR="00A41F9C" w:rsidRPr="00A41F9C">
        <w:rPr>
          <w:b/>
          <w:color w:val="000000"/>
          <w:sz w:val="26"/>
          <w:szCs w:val="26"/>
        </w:rPr>
        <w:t>našu</w:t>
      </w:r>
      <w:proofErr w:type="spellEnd"/>
      <w:r w:rsidR="00A41F9C" w:rsidRPr="00A41F9C">
        <w:rPr>
          <w:b/>
          <w:color w:val="000000"/>
          <w:sz w:val="26"/>
          <w:szCs w:val="26"/>
        </w:rPr>
        <w:t xml:space="preserve"> </w:t>
      </w:r>
      <w:proofErr w:type="spellStart"/>
      <w:r w:rsidR="00A41F9C" w:rsidRPr="00A41F9C">
        <w:rPr>
          <w:b/>
          <w:color w:val="000000"/>
          <w:sz w:val="26"/>
          <w:szCs w:val="26"/>
        </w:rPr>
        <w:t>podporu</w:t>
      </w:r>
      <w:proofErr w:type="spellEnd"/>
      <w:r w:rsidR="00A41F9C">
        <w:rPr>
          <w:b/>
          <w:color w:val="000000"/>
          <w:sz w:val="26"/>
          <w:szCs w:val="26"/>
        </w:rPr>
        <w:t>!</w:t>
      </w:r>
      <w:r w:rsidR="00A41F9C" w:rsidRPr="00A41F9C">
        <w:rPr>
          <w:b/>
          <w:color w:val="000000"/>
          <w:sz w:val="26"/>
          <w:szCs w:val="26"/>
        </w:rPr>
        <w:t>”</w:t>
      </w:r>
    </w:p>
    <w:p w14:paraId="35C19226" w14:textId="5F9B39AA" w:rsidR="009B17E1" w:rsidRPr="009B17E1" w:rsidRDefault="009B17E1" w:rsidP="00A41F9C">
      <w:pPr>
        <w:pStyle w:val="NormalWeb"/>
        <w:spacing w:before="0" w:beforeAutospacing="0" w:after="160" w:afterAutospacing="0"/>
        <w:jc w:val="center"/>
        <w:rPr>
          <w:rFonts w:ascii="-webkit-standard" w:hAnsi="-webkit-standard"/>
          <w:color w:val="000000"/>
          <w:sz w:val="26"/>
          <w:szCs w:val="26"/>
        </w:rPr>
      </w:pPr>
    </w:p>
    <w:p w14:paraId="5E108336" w14:textId="0857D904" w:rsidR="00001F07" w:rsidRPr="00A41F9C" w:rsidRDefault="00001F07" w:rsidP="009B17E1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41F9C">
        <w:rPr>
          <w:rFonts w:asciiTheme="minorHAnsi" w:hAnsiTheme="minorHAnsi" w:cstheme="minorHAnsi"/>
          <w:sz w:val="22"/>
          <w:szCs w:val="22"/>
        </w:rPr>
        <w:t xml:space="preserve">Ak ste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poskytli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Vaše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osobné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údaje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súvislosti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s</w:t>
      </w:r>
      <w:r w:rsidR="009B17E1" w:rsidRPr="00A41F9C">
        <w:rPr>
          <w:rFonts w:asciiTheme="minorHAnsi" w:hAnsiTheme="minorHAnsi" w:cstheme="minorHAnsi"/>
          <w:sz w:val="22"/>
          <w:szCs w:val="22"/>
        </w:rPr>
        <w:t xml:space="preserve"> podpisom </w:t>
      </w:r>
      <w:r w:rsidR="00C206C6" w:rsidRPr="00A41F9C">
        <w:rPr>
          <w:rFonts w:asciiTheme="minorHAnsi" w:hAnsiTheme="minorHAnsi" w:cstheme="minorHAnsi"/>
          <w:sz w:val="22"/>
          <w:szCs w:val="22"/>
        </w:rPr>
        <w:t xml:space="preserve">verejnej </w:t>
      </w:r>
      <w:r w:rsidR="009B17E1" w:rsidRPr="00A41F9C">
        <w:rPr>
          <w:rFonts w:asciiTheme="minorHAnsi" w:hAnsiTheme="minorHAnsi" w:cstheme="minorHAnsi"/>
          <w:sz w:val="22"/>
          <w:szCs w:val="22"/>
        </w:rPr>
        <w:t xml:space="preserve">petície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9B17E1" w:rsidRPr="00A41F9C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9B17E1" w:rsidRPr="00A41F9C">
        <w:rPr>
          <w:rFonts w:asciiTheme="minorHAnsi" w:hAnsiTheme="minorHAnsi" w:cstheme="minorHAnsi"/>
          <w:sz w:val="22"/>
          <w:szCs w:val="22"/>
        </w:rPr>
        <w:t xml:space="preserve"> </w:t>
      </w:r>
      <w:r w:rsidRPr="00A41F9C">
        <w:rPr>
          <w:rFonts w:asciiTheme="minorHAnsi" w:hAnsiTheme="minorHAnsi" w:cstheme="minorHAnsi"/>
          <w:sz w:val="22"/>
          <w:szCs w:val="22"/>
        </w:rPr>
        <w:t xml:space="preserve">v tomto dokumente sa dozviete ako ich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spracúvame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. Tieto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informácie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spracúvani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́ a ochrane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Vašich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osobných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údajov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vysvetľuju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́, kto sme, ako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spracúvame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vaše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osobné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údaje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ake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vaše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práva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súvislosti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Nariadením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o ochrane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osobných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F9C">
        <w:rPr>
          <w:rFonts w:asciiTheme="minorHAnsi" w:hAnsiTheme="minorHAnsi" w:cstheme="minorHAnsi"/>
          <w:sz w:val="22"/>
          <w:szCs w:val="22"/>
        </w:rPr>
        <w:t>údajov</w:t>
      </w:r>
      <w:proofErr w:type="spellEnd"/>
      <w:r w:rsidRPr="00A41F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868C6E" w14:textId="77777777" w:rsidR="00001F07" w:rsidRDefault="00001F07" w:rsidP="00001F07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Kto sme? </w:t>
      </w:r>
    </w:p>
    <w:p w14:paraId="56C61B52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Tichá voda je </w:t>
      </w:r>
      <w:proofErr w:type="spellStart"/>
      <w:r>
        <w:rPr>
          <w:rFonts w:ascii="Calibri" w:hAnsi="Calibri" w:cs="Calibri"/>
          <w:sz w:val="22"/>
          <w:szCs w:val="22"/>
        </w:rPr>
        <w:t>občianske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združenie</w:t>
      </w:r>
      <w:proofErr w:type="spellEnd"/>
      <w:r>
        <w:rPr>
          <w:rFonts w:ascii="Calibri" w:hAnsi="Calibri" w:cs="Calibri"/>
          <w:sz w:val="22"/>
          <w:szCs w:val="22"/>
        </w:rPr>
        <w:t xml:space="preserve">, IČO: 42271118, </w:t>
      </w:r>
      <w:proofErr w:type="spellStart"/>
      <w:r>
        <w:rPr>
          <w:rFonts w:ascii="Calibri" w:hAnsi="Calibri" w:cs="Calibri"/>
          <w:sz w:val="22"/>
          <w:szCs w:val="22"/>
        </w:rPr>
        <w:t>zapísane</w:t>
      </w:r>
      <w:proofErr w:type="spellEnd"/>
      <w:r>
        <w:rPr>
          <w:rFonts w:ascii="Calibri" w:hAnsi="Calibri" w:cs="Calibri"/>
          <w:sz w:val="22"/>
          <w:szCs w:val="22"/>
        </w:rPr>
        <w:t xml:space="preserve">́ v registri </w:t>
      </w:r>
      <w:proofErr w:type="spellStart"/>
      <w:r>
        <w:rPr>
          <w:rFonts w:ascii="Calibri" w:hAnsi="Calibri" w:cs="Calibri"/>
          <w:sz w:val="22"/>
          <w:szCs w:val="22"/>
        </w:rPr>
        <w:t>občianskych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združeni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ktory</w:t>
      </w:r>
      <w:proofErr w:type="spellEnd"/>
      <w:r>
        <w:rPr>
          <w:rFonts w:ascii="Calibri" w:hAnsi="Calibri" w:cs="Calibri"/>
          <w:sz w:val="22"/>
          <w:szCs w:val="22"/>
        </w:rPr>
        <w:t xml:space="preserve">́ vedie Ministerstvo </w:t>
      </w:r>
      <w:proofErr w:type="spellStart"/>
      <w:r>
        <w:rPr>
          <w:rFonts w:ascii="Calibri" w:hAnsi="Calibri" w:cs="Calibri"/>
          <w:sz w:val="22"/>
          <w:szCs w:val="22"/>
        </w:rPr>
        <w:t>vnútra</w:t>
      </w:r>
      <w:proofErr w:type="spellEnd"/>
      <w:r>
        <w:rPr>
          <w:rFonts w:ascii="Calibri" w:hAnsi="Calibri" w:cs="Calibri"/>
          <w:sz w:val="22"/>
          <w:szCs w:val="22"/>
        </w:rPr>
        <w:t xml:space="preserve"> SR, pod </w:t>
      </w:r>
      <w:proofErr w:type="spellStart"/>
      <w:r>
        <w:rPr>
          <w:rFonts w:ascii="Calibri" w:hAnsi="Calibri" w:cs="Calibri"/>
          <w:sz w:val="22"/>
          <w:szCs w:val="22"/>
        </w:rPr>
        <w:t>číslom</w:t>
      </w:r>
      <w:proofErr w:type="spellEnd"/>
      <w:r>
        <w:rPr>
          <w:rFonts w:ascii="Calibri" w:hAnsi="Calibri" w:cs="Calibri"/>
          <w:sz w:val="22"/>
          <w:szCs w:val="22"/>
        </w:rPr>
        <w:t xml:space="preserve"> VVS/1-900/90- 41478, so </w:t>
      </w:r>
      <w:proofErr w:type="spellStart"/>
      <w:r>
        <w:rPr>
          <w:rFonts w:ascii="Calibri" w:hAnsi="Calibri" w:cs="Calibri"/>
          <w:sz w:val="22"/>
          <w:szCs w:val="22"/>
        </w:rPr>
        <w:t>sídlom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Legionárska</w:t>
      </w:r>
      <w:proofErr w:type="spellEnd"/>
      <w:r>
        <w:rPr>
          <w:rFonts w:ascii="Calibri" w:hAnsi="Calibri" w:cs="Calibri"/>
          <w:sz w:val="22"/>
          <w:szCs w:val="22"/>
        </w:rPr>
        <w:t xml:space="preserve"> 15, 83104 Bratislava-Nové Mesto (</w:t>
      </w:r>
      <w:proofErr w:type="spellStart"/>
      <w:r>
        <w:rPr>
          <w:rFonts w:ascii="Calibri" w:hAnsi="Calibri" w:cs="Calibri"/>
          <w:sz w:val="22"/>
          <w:szCs w:val="22"/>
        </w:rPr>
        <w:t>korešpondenčna</w:t>
      </w:r>
      <w:proofErr w:type="spellEnd"/>
      <w:r>
        <w:rPr>
          <w:rFonts w:ascii="Calibri" w:hAnsi="Calibri" w:cs="Calibri"/>
          <w:sz w:val="22"/>
          <w:szCs w:val="22"/>
        </w:rPr>
        <w:t xml:space="preserve">́ adresa: </w:t>
      </w:r>
      <w:proofErr w:type="spellStart"/>
      <w:r>
        <w:rPr>
          <w:rFonts w:ascii="Calibri" w:hAnsi="Calibri" w:cs="Calibri"/>
          <w:sz w:val="22"/>
          <w:szCs w:val="22"/>
        </w:rPr>
        <w:t>Gajova</w:t>
      </w:r>
      <w:proofErr w:type="spellEnd"/>
      <w:r>
        <w:rPr>
          <w:rFonts w:ascii="Calibri" w:hAnsi="Calibri" w:cs="Calibri"/>
          <w:sz w:val="22"/>
          <w:szCs w:val="22"/>
        </w:rPr>
        <w:t xml:space="preserve"> 4, 811 09 Bratislava). </w:t>
      </w:r>
    </w:p>
    <w:p w14:paraId="0912FDF2" w14:textId="64DBD4F4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Združenie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spracovateľom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, ak ste </w:t>
      </w:r>
      <w:proofErr w:type="spellStart"/>
      <w:r>
        <w:rPr>
          <w:rFonts w:ascii="Calibri" w:hAnsi="Calibri" w:cs="Calibri"/>
          <w:sz w:val="22"/>
          <w:szCs w:val="22"/>
        </w:rPr>
        <w:t>nám</w:t>
      </w:r>
      <w:proofErr w:type="spellEnd"/>
      <w:r>
        <w:rPr>
          <w:rFonts w:ascii="Calibri" w:hAnsi="Calibri" w:cs="Calibri"/>
          <w:sz w:val="22"/>
          <w:szCs w:val="22"/>
        </w:rPr>
        <w:t xml:space="preserve"> ich poskytli </w:t>
      </w:r>
      <w:r w:rsidR="0012612B" w:rsidRPr="009B17E1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="0012612B" w:rsidRPr="009B17E1">
        <w:rPr>
          <w:rFonts w:ascii="Calibri" w:hAnsi="Calibri" w:cs="Calibri"/>
          <w:sz w:val="22"/>
          <w:szCs w:val="22"/>
        </w:rPr>
        <w:t>súvislosti</w:t>
      </w:r>
      <w:proofErr w:type="spellEnd"/>
      <w:r w:rsidR="0012612B" w:rsidRPr="009B17E1">
        <w:rPr>
          <w:rFonts w:ascii="Calibri" w:hAnsi="Calibri" w:cs="Calibri"/>
          <w:sz w:val="22"/>
          <w:szCs w:val="22"/>
        </w:rPr>
        <w:t xml:space="preserve"> s podpisom </w:t>
      </w:r>
      <w:r w:rsidR="00C206C6">
        <w:rPr>
          <w:rFonts w:ascii="Calibri" w:hAnsi="Calibri" w:cs="Calibri"/>
          <w:sz w:val="22"/>
          <w:szCs w:val="22"/>
        </w:rPr>
        <w:t xml:space="preserve">verejnej </w:t>
      </w:r>
      <w:r w:rsidR="0012612B" w:rsidRPr="009B17E1">
        <w:rPr>
          <w:rFonts w:ascii="Calibri" w:hAnsi="Calibri" w:cs="Calibri"/>
          <w:sz w:val="22"/>
          <w:szCs w:val="22"/>
        </w:rPr>
        <w:t xml:space="preserve">petície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 xml:space="preserve">!“ </w:t>
      </w:r>
      <w:proofErr w:type="spellStart"/>
      <w:r>
        <w:rPr>
          <w:rFonts w:ascii="Calibri" w:hAnsi="Calibri" w:cs="Calibri"/>
          <w:sz w:val="22"/>
          <w:szCs w:val="22"/>
        </w:rPr>
        <w:t>Znamena</w:t>
      </w:r>
      <w:proofErr w:type="spellEnd"/>
      <w:r>
        <w:rPr>
          <w:rFonts w:ascii="Calibri" w:hAnsi="Calibri" w:cs="Calibri"/>
          <w:sz w:val="22"/>
          <w:szCs w:val="22"/>
        </w:rPr>
        <w:t xml:space="preserve">́ to,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zodpovedáme</w:t>
      </w:r>
      <w:proofErr w:type="spellEnd"/>
      <w:r>
        <w:rPr>
          <w:rFonts w:ascii="Calibri" w:hAnsi="Calibri" w:cs="Calibri"/>
          <w:sz w:val="22"/>
          <w:szCs w:val="22"/>
        </w:rPr>
        <w:t xml:space="preserve"> za ich ochranu a </w:t>
      </w:r>
      <w:proofErr w:type="spellStart"/>
      <w:r>
        <w:rPr>
          <w:rFonts w:ascii="Calibri" w:hAnsi="Calibri" w:cs="Calibri"/>
          <w:sz w:val="22"/>
          <w:szCs w:val="22"/>
        </w:rPr>
        <w:t>spôsob</w:t>
      </w:r>
      <w:proofErr w:type="spellEnd"/>
      <w:r>
        <w:rPr>
          <w:rFonts w:ascii="Calibri" w:hAnsi="Calibri" w:cs="Calibri"/>
          <w:sz w:val="22"/>
          <w:szCs w:val="22"/>
        </w:rPr>
        <w:t xml:space="preserve"> spracovania. </w:t>
      </w:r>
      <w:proofErr w:type="spellStart"/>
      <w:r>
        <w:rPr>
          <w:rFonts w:ascii="Calibri" w:hAnsi="Calibri" w:cs="Calibri"/>
          <w:sz w:val="22"/>
          <w:szCs w:val="22"/>
        </w:rPr>
        <w:t>Dbáme</w:t>
      </w:r>
      <w:proofErr w:type="spellEnd"/>
      <w:r>
        <w:rPr>
          <w:rFonts w:ascii="Calibri" w:hAnsi="Calibri" w:cs="Calibri"/>
          <w:sz w:val="22"/>
          <w:szCs w:val="22"/>
        </w:rPr>
        <w:t xml:space="preserve"> na to, aby sme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spracúvali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súlade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príslušnými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právnymi</w:t>
      </w:r>
      <w:proofErr w:type="spellEnd"/>
      <w:r>
        <w:rPr>
          <w:rFonts w:ascii="Calibri" w:hAnsi="Calibri" w:cs="Calibri"/>
          <w:sz w:val="22"/>
          <w:szCs w:val="22"/>
        </w:rPr>
        <w:t xml:space="preserve"> predpismi (</w:t>
      </w:r>
      <w:proofErr w:type="spellStart"/>
      <w:r>
        <w:rPr>
          <w:rFonts w:ascii="Calibri" w:hAnsi="Calibri" w:cs="Calibri"/>
          <w:sz w:val="22"/>
          <w:szCs w:val="22"/>
        </w:rPr>
        <w:t>najma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Zákona</w:t>
      </w:r>
      <w:proofErr w:type="spellEnd"/>
      <w:r>
        <w:rPr>
          <w:rFonts w:ascii="Calibri" w:hAnsi="Calibri" w:cs="Calibri"/>
          <w:sz w:val="22"/>
          <w:szCs w:val="22"/>
        </w:rPr>
        <w:t xml:space="preserve"> č. 18/2018 o ochrane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a Nariadenie o ochrane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tzv. GDPR). </w:t>
      </w:r>
    </w:p>
    <w:p w14:paraId="38A4E8A2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Podľa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zákona</w:t>
      </w:r>
      <w:proofErr w:type="spellEnd"/>
      <w:r>
        <w:rPr>
          <w:rFonts w:ascii="Calibri" w:hAnsi="Calibri" w:cs="Calibri"/>
          <w:sz w:val="22"/>
          <w:szCs w:val="22"/>
        </w:rPr>
        <w:t xml:space="preserve"> sa za spracovanie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považuje</w:t>
      </w:r>
      <w:proofErr w:type="spellEnd"/>
      <w:r>
        <w:rPr>
          <w:rFonts w:ascii="Calibri" w:hAnsi="Calibri" w:cs="Calibri"/>
          <w:sz w:val="22"/>
          <w:szCs w:val="22"/>
        </w:rPr>
        <w:t xml:space="preserve"> aj to, ak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máme</w:t>
      </w:r>
      <w:proofErr w:type="spellEnd"/>
      <w:r>
        <w:rPr>
          <w:rFonts w:ascii="Calibri" w:hAnsi="Calibri" w:cs="Calibri"/>
          <w:sz w:val="22"/>
          <w:szCs w:val="22"/>
        </w:rPr>
        <w:t xml:space="preserve"> k </w:t>
      </w:r>
      <w:proofErr w:type="spellStart"/>
      <w:r>
        <w:rPr>
          <w:rFonts w:ascii="Calibri" w:hAnsi="Calibri" w:cs="Calibri"/>
          <w:sz w:val="22"/>
          <w:szCs w:val="22"/>
        </w:rPr>
        <w:t>dispozícii</w:t>
      </w:r>
      <w:proofErr w:type="spellEnd"/>
      <w:r>
        <w:rPr>
          <w:rFonts w:ascii="Calibri" w:hAnsi="Calibri" w:cs="Calibri"/>
          <w:sz w:val="22"/>
          <w:szCs w:val="22"/>
        </w:rPr>
        <w:t xml:space="preserve">, aj </w:t>
      </w:r>
      <w:proofErr w:type="spellStart"/>
      <w:r>
        <w:rPr>
          <w:rFonts w:ascii="Calibri" w:hAnsi="Calibri" w:cs="Calibri"/>
          <w:sz w:val="22"/>
          <w:szCs w:val="22"/>
        </w:rPr>
        <w:t>ked</w:t>
      </w:r>
      <w:proofErr w:type="spellEnd"/>
      <w:r>
        <w:rPr>
          <w:rFonts w:ascii="Calibri" w:hAnsi="Calibri" w:cs="Calibri"/>
          <w:sz w:val="22"/>
          <w:szCs w:val="22"/>
        </w:rPr>
        <w:t xml:space="preserve">̌ s nimi </w:t>
      </w:r>
      <w:proofErr w:type="spellStart"/>
      <w:r>
        <w:rPr>
          <w:rFonts w:ascii="Calibri" w:hAnsi="Calibri" w:cs="Calibri"/>
          <w:sz w:val="22"/>
          <w:szCs w:val="22"/>
        </w:rPr>
        <w:t>ďalej</w:t>
      </w:r>
      <w:proofErr w:type="spellEnd"/>
      <w:r>
        <w:rPr>
          <w:rFonts w:ascii="Calibri" w:hAnsi="Calibri" w:cs="Calibri"/>
          <w:sz w:val="22"/>
          <w:szCs w:val="22"/>
        </w:rPr>
        <w:t xml:space="preserve"> nijako </w:t>
      </w:r>
      <w:proofErr w:type="spellStart"/>
      <w:r>
        <w:rPr>
          <w:rFonts w:ascii="Calibri" w:hAnsi="Calibri" w:cs="Calibri"/>
          <w:sz w:val="22"/>
          <w:szCs w:val="22"/>
        </w:rPr>
        <w:t>nenakladáme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Napríklad</w:t>
      </w:r>
      <w:proofErr w:type="spellEnd"/>
      <w:r>
        <w:rPr>
          <w:rFonts w:ascii="Calibri" w:hAnsi="Calibri" w:cs="Calibri"/>
          <w:sz w:val="22"/>
          <w:szCs w:val="22"/>
        </w:rPr>
        <w:t xml:space="preserve">, ak </w:t>
      </w:r>
      <w:proofErr w:type="spellStart"/>
      <w:r>
        <w:rPr>
          <w:rFonts w:ascii="Calibri" w:hAnsi="Calibri" w:cs="Calibri"/>
          <w:sz w:val="22"/>
          <w:szCs w:val="22"/>
        </w:rPr>
        <w:t>nám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napíšete</w:t>
      </w:r>
      <w:proofErr w:type="spellEnd"/>
      <w:r>
        <w:rPr>
          <w:rFonts w:ascii="Calibri" w:hAnsi="Calibri" w:cs="Calibri"/>
          <w:sz w:val="22"/>
          <w:szCs w:val="22"/>
        </w:rPr>
        <w:t xml:space="preserve"> email a my </w:t>
      </w:r>
      <w:proofErr w:type="spellStart"/>
      <w:r>
        <w:rPr>
          <w:rFonts w:ascii="Calibri" w:hAnsi="Calibri" w:cs="Calibri"/>
          <w:sz w:val="22"/>
          <w:szCs w:val="22"/>
        </w:rPr>
        <w:t>máme</w:t>
      </w:r>
      <w:proofErr w:type="spellEnd"/>
      <w:r>
        <w:rPr>
          <w:rFonts w:ascii="Calibri" w:hAnsi="Calibri" w:cs="Calibri"/>
          <w:sz w:val="22"/>
          <w:szCs w:val="22"/>
        </w:rPr>
        <w:t xml:space="preserve"> k </w:t>
      </w:r>
      <w:proofErr w:type="spellStart"/>
      <w:r>
        <w:rPr>
          <w:rFonts w:ascii="Calibri" w:hAnsi="Calibri" w:cs="Calibri"/>
          <w:sz w:val="22"/>
          <w:szCs w:val="22"/>
        </w:rPr>
        <w:t>dispozícii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meno a e-</w:t>
      </w:r>
      <w:proofErr w:type="spellStart"/>
      <w:r>
        <w:rPr>
          <w:rFonts w:ascii="Calibri" w:hAnsi="Calibri" w:cs="Calibri"/>
          <w:sz w:val="22"/>
          <w:szCs w:val="22"/>
        </w:rPr>
        <w:t>mailovu</w:t>
      </w:r>
      <w:proofErr w:type="spellEnd"/>
      <w:r>
        <w:rPr>
          <w:rFonts w:ascii="Calibri" w:hAnsi="Calibri" w:cs="Calibri"/>
          <w:sz w:val="22"/>
          <w:szCs w:val="22"/>
        </w:rPr>
        <w:t xml:space="preserve">́ adresu. </w:t>
      </w:r>
    </w:p>
    <w:p w14:paraId="297D5FC7" w14:textId="77777777" w:rsidR="00001F07" w:rsidRDefault="00001F07" w:rsidP="00001F07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nás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môžete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kontaktovat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̌? </w:t>
      </w:r>
    </w:p>
    <w:p w14:paraId="49D00F5D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Ohľadne</w:t>
      </w:r>
      <w:proofErr w:type="spellEnd"/>
      <w:r>
        <w:rPr>
          <w:rFonts w:ascii="Calibri" w:hAnsi="Calibri" w:cs="Calibri"/>
          <w:sz w:val="22"/>
          <w:szCs w:val="22"/>
        </w:rPr>
        <w:t xml:space="preserve"> spracovania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môžete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kontaktovat</w:t>
      </w:r>
      <w:proofErr w:type="spellEnd"/>
      <w:r>
        <w:rPr>
          <w:rFonts w:ascii="Calibri" w:hAnsi="Calibri" w:cs="Calibri"/>
          <w:sz w:val="22"/>
          <w:szCs w:val="22"/>
        </w:rPr>
        <w:t xml:space="preserve">̌ na emailovej adrese: info@bielavrana.sk alebo </w:t>
      </w:r>
      <w:proofErr w:type="spellStart"/>
      <w:r>
        <w:rPr>
          <w:rFonts w:ascii="Calibri" w:hAnsi="Calibri" w:cs="Calibri"/>
          <w:sz w:val="22"/>
          <w:szCs w:val="22"/>
        </w:rPr>
        <w:t>poštou</w:t>
      </w:r>
      <w:proofErr w:type="spellEnd"/>
      <w:r>
        <w:rPr>
          <w:rFonts w:ascii="Calibri" w:hAnsi="Calibri" w:cs="Calibri"/>
          <w:sz w:val="22"/>
          <w:szCs w:val="22"/>
        </w:rPr>
        <w:t xml:space="preserve"> na Tichá voda, </w:t>
      </w:r>
      <w:proofErr w:type="spellStart"/>
      <w:r>
        <w:rPr>
          <w:rFonts w:ascii="Calibri" w:hAnsi="Calibri" w:cs="Calibri"/>
          <w:sz w:val="22"/>
          <w:szCs w:val="22"/>
        </w:rPr>
        <w:t>Gajova</w:t>
      </w:r>
      <w:proofErr w:type="spellEnd"/>
      <w:r>
        <w:rPr>
          <w:rFonts w:ascii="Calibri" w:hAnsi="Calibri" w:cs="Calibri"/>
          <w:sz w:val="22"/>
          <w:szCs w:val="22"/>
        </w:rPr>
        <w:t xml:space="preserve"> 4, 811 09 Bratislava. </w:t>
      </w:r>
    </w:p>
    <w:p w14:paraId="4DEA33DB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Ake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 osobné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spracúvavame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2CD446EE" w14:textId="73B44928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Pre </w:t>
      </w:r>
      <w:proofErr w:type="spellStart"/>
      <w:r>
        <w:rPr>
          <w:rFonts w:ascii="Calibri" w:hAnsi="Calibri" w:cs="Calibri"/>
          <w:sz w:val="22"/>
          <w:szCs w:val="22"/>
        </w:rPr>
        <w:t>účely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2612B">
        <w:rPr>
          <w:rFonts w:ascii="Calibri" w:hAnsi="Calibri" w:cs="Calibri"/>
          <w:sz w:val="22"/>
          <w:szCs w:val="22"/>
        </w:rPr>
        <w:t xml:space="preserve">vyjadrenia podpory </w:t>
      </w:r>
      <w:r w:rsidR="00C206C6">
        <w:rPr>
          <w:rFonts w:ascii="Calibri" w:hAnsi="Calibri" w:cs="Calibri"/>
          <w:sz w:val="22"/>
          <w:szCs w:val="22"/>
        </w:rPr>
        <w:t>podpísaním</w:t>
      </w:r>
      <w:r w:rsidR="0012612B">
        <w:rPr>
          <w:rFonts w:ascii="Calibri" w:hAnsi="Calibri" w:cs="Calibri"/>
          <w:sz w:val="22"/>
          <w:szCs w:val="22"/>
        </w:rPr>
        <w:t xml:space="preserve"> </w:t>
      </w:r>
      <w:r w:rsidR="00C206C6">
        <w:rPr>
          <w:rFonts w:ascii="Calibri" w:hAnsi="Calibri" w:cs="Calibri"/>
          <w:sz w:val="22"/>
          <w:szCs w:val="22"/>
        </w:rPr>
        <w:t xml:space="preserve">verejnej </w:t>
      </w:r>
      <w:r w:rsidR="0012612B">
        <w:rPr>
          <w:rFonts w:ascii="Calibri" w:hAnsi="Calibri" w:cs="Calibri"/>
          <w:sz w:val="22"/>
          <w:szCs w:val="22"/>
        </w:rPr>
        <w:t>petície</w:t>
      </w:r>
      <w:r w:rsidR="0012612B" w:rsidRPr="009B17E1">
        <w:rPr>
          <w:rFonts w:ascii="Calibri" w:hAnsi="Calibri" w:cs="Calibri"/>
          <w:sz w:val="22"/>
          <w:szCs w:val="22"/>
        </w:rPr>
        <w:t xml:space="preserve">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>!“</w:t>
      </w:r>
      <w:r w:rsidR="0012612B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2612B" w:rsidRPr="009B17E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 nasledovné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14:paraId="66B1E14A" w14:textId="77777777" w:rsidR="00001F07" w:rsidRDefault="00001F07" w:rsidP="00001F07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Meno a priezvisko </w:t>
      </w:r>
    </w:p>
    <w:p w14:paraId="511CC300" w14:textId="77777777" w:rsidR="00001F07" w:rsidRPr="00C206C6" w:rsidRDefault="0012612B" w:rsidP="00001F07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Ulica a </w:t>
      </w:r>
      <w:proofErr w:type="spellStart"/>
      <w:r w:rsidR="00C206C6">
        <w:rPr>
          <w:rFonts w:ascii="Calibri" w:hAnsi="Calibri" w:cs="Calibri"/>
          <w:sz w:val="22"/>
          <w:szCs w:val="22"/>
        </w:rPr>
        <w:t>p</w:t>
      </w:r>
      <w:r w:rsidR="00001F07">
        <w:rPr>
          <w:rFonts w:ascii="Calibri" w:hAnsi="Calibri" w:cs="Calibri"/>
          <w:sz w:val="22"/>
          <w:szCs w:val="22"/>
        </w:rPr>
        <w:t>oštove</w:t>
      </w:r>
      <w:proofErr w:type="spellEnd"/>
      <w:r w:rsidR="00001F07">
        <w:rPr>
          <w:rFonts w:ascii="Calibri" w:hAnsi="Calibri" w:cs="Calibri"/>
          <w:sz w:val="22"/>
          <w:szCs w:val="22"/>
        </w:rPr>
        <w:t xml:space="preserve">́ smerovacie </w:t>
      </w:r>
      <w:proofErr w:type="spellStart"/>
      <w:r w:rsidR="00001F07">
        <w:rPr>
          <w:rFonts w:ascii="Calibri" w:hAnsi="Calibri" w:cs="Calibri"/>
          <w:sz w:val="22"/>
          <w:szCs w:val="22"/>
        </w:rPr>
        <w:t>číslo</w:t>
      </w:r>
      <w:proofErr w:type="spellEnd"/>
      <w:r w:rsidR="00001F07">
        <w:rPr>
          <w:rFonts w:ascii="Calibri" w:hAnsi="Calibri" w:cs="Calibri"/>
          <w:sz w:val="22"/>
          <w:szCs w:val="22"/>
        </w:rPr>
        <w:t xml:space="preserve"> </w:t>
      </w:r>
    </w:p>
    <w:p w14:paraId="5771BF26" w14:textId="77777777" w:rsidR="00C206C6" w:rsidRPr="00C206C6" w:rsidRDefault="00C206C6" w:rsidP="00001F07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206C6">
        <w:rPr>
          <w:rFonts w:ascii="Calibri" w:hAnsi="Calibri" w:cs="Calibri"/>
          <w:sz w:val="22"/>
          <w:szCs w:val="22"/>
        </w:rPr>
        <w:t>Mesto</w:t>
      </w:r>
    </w:p>
    <w:p w14:paraId="41BF0114" w14:textId="77777777" w:rsidR="00001F07" w:rsidRDefault="00001F07" w:rsidP="00001F07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Emailova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r w:rsidR="0012612B">
        <w:rPr>
          <w:rFonts w:ascii="Calibri" w:hAnsi="Calibri" w:cs="Calibri"/>
          <w:sz w:val="22"/>
          <w:szCs w:val="22"/>
        </w:rPr>
        <w:t>adr</w:t>
      </w:r>
      <w:r w:rsidR="00C206C6">
        <w:rPr>
          <w:rFonts w:ascii="Calibri" w:hAnsi="Calibri" w:cs="Calibri"/>
          <w:sz w:val="22"/>
          <w:szCs w:val="22"/>
        </w:rPr>
        <w:t>e</w:t>
      </w:r>
      <w:r w:rsidR="0012612B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79921CC" w14:textId="77777777" w:rsidR="00001F07" w:rsidRDefault="00001F07" w:rsidP="00C206C6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akým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účelom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spracúvame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vaše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B688E5B" w14:textId="77777777" w:rsidR="00A41F9C" w:rsidRPr="00A41F9C" w:rsidRDefault="00001F07" w:rsidP="00151B4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A41F9C">
        <w:rPr>
          <w:rFonts w:ascii="Calibri" w:hAnsi="Calibri" w:cs="Calibri"/>
          <w:sz w:val="22"/>
          <w:szCs w:val="22"/>
        </w:rPr>
        <w:t xml:space="preserve">za </w:t>
      </w:r>
      <w:proofErr w:type="spellStart"/>
      <w:r w:rsidRPr="00A41F9C">
        <w:rPr>
          <w:rFonts w:ascii="Calibri" w:hAnsi="Calibri" w:cs="Calibri"/>
          <w:sz w:val="22"/>
          <w:szCs w:val="22"/>
        </w:rPr>
        <w:t>účelom</w:t>
      </w:r>
      <w:proofErr w:type="spellEnd"/>
      <w:r w:rsidR="00C206C6" w:rsidRPr="00A41F9C">
        <w:rPr>
          <w:rFonts w:ascii="Calibri" w:hAnsi="Calibri" w:cs="Calibri"/>
          <w:sz w:val="22"/>
          <w:szCs w:val="22"/>
        </w:rPr>
        <w:t xml:space="preserve"> verejného</w:t>
      </w:r>
      <w:r w:rsidRPr="00A41F9C">
        <w:rPr>
          <w:rFonts w:ascii="Calibri" w:hAnsi="Calibri" w:cs="Calibri"/>
          <w:sz w:val="22"/>
          <w:szCs w:val="22"/>
        </w:rPr>
        <w:t xml:space="preserve"> </w:t>
      </w:r>
      <w:r w:rsidR="00C206C6" w:rsidRPr="00A41F9C">
        <w:rPr>
          <w:rFonts w:ascii="Calibri" w:hAnsi="Calibri" w:cs="Calibri"/>
          <w:sz w:val="22"/>
          <w:szCs w:val="22"/>
        </w:rPr>
        <w:t xml:space="preserve">vyjadrenia podpory podpísaním petície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 xml:space="preserve">!“ </w:t>
      </w:r>
    </w:p>
    <w:p w14:paraId="1E3BB9B1" w14:textId="77777777" w:rsidR="00A41F9C" w:rsidRPr="00A41F9C" w:rsidRDefault="00001F07" w:rsidP="00102546">
      <w:pPr>
        <w:pStyle w:val="NormalWeb"/>
        <w:numPr>
          <w:ilvl w:val="0"/>
          <w:numId w:val="2"/>
        </w:numPr>
      </w:pPr>
      <w:r w:rsidRPr="00A41F9C">
        <w:rPr>
          <w:rFonts w:ascii="Calibri" w:hAnsi="Calibri" w:cs="Calibri"/>
          <w:sz w:val="22"/>
          <w:szCs w:val="22"/>
        </w:rPr>
        <w:t xml:space="preserve">za </w:t>
      </w:r>
      <w:proofErr w:type="spellStart"/>
      <w:r w:rsidRPr="00A41F9C">
        <w:rPr>
          <w:rFonts w:ascii="Calibri" w:hAnsi="Calibri" w:cs="Calibri"/>
          <w:sz w:val="22"/>
          <w:szCs w:val="22"/>
        </w:rPr>
        <w:t>účelom</w:t>
      </w:r>
      <w:proofErr w:type="spellEnd"/>
      <w:r w:rsidRPr="00A41F9C">
        <w:rPr>
          <w:rFonts w:ascii="Calibri" w:hAnsi="Calibri" w:cs="Calibri"/>
          <w:sz w:val="22"/>
          <w:szCs w:val="22"/>
        </w:rPr>
        <w:t xml:space="preserve"> </w:t>
      </w:r>
      <w:r w:rsidR="00C206C6" w:rsidRPr="00A41F9C">
        <w:rPr>
          <w:rFonts w:ascii="Calibri" w:hAnsi="Calibri" w:cs="Calibri"/>
          <w:sz w:val="22"/>
          <w:szCs w:val="22"/>
        </w:rPr>
        <w:t xml:space="preserve">ďalšieho informovania a občasného posielania noviniek súvisiacich s petíciou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 xml:space="preserve">!“ </w:t>
      </w:r>
    </w:p>
    <w:p w14:paraId="1CE87B2E" w14:textId="744F89D3" w:rsidR="00001F07" w:rsidRDefault="00001F07" w:rsidP="00A41F9C">
      <w:pPr>
        <w:pStyle w:val="NormalWeb"/>
      </w:pPr>
      <w:r w:rsidRPr="00A41F9C">
        <w:rPr>
          <w:rFonts w:ascii="Calibri" w:hAnsi="Calibri" w:cs="Calibri"/>
          <w:b/>
          <w:bCs/>
          <w:sz w:val="22"/>
          <w:szCs w:val="22"/>
        </w:rPr>
        <w:t xml:space="preserve">Na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základe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akého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právneho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základu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spracúvame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vaše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 osobné </w:t>
      </w:r>
      <w:proofErr w:type="spellStart"/>
      <w:r w:rsidRPr="00A41F9C">
        <w:rPr>
          <w:rFonts w:ascii="Calibri" w:hAnsi="Calibri" w:cs="Calibri"/>
          <w:b/>
          <w:bCs/>
          <w:sz w:val="22"/>
          <w:szCs w:val="22"/>
        </w:rPr>
        <w:t>údaje</w:t>
      </w:r>
      <w:proofErr w:type="spellEnd"/>
      <w:r w:rsidRPr="00A41F9C"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4E0250BD" w14:textId="77777777" w:rsidR="00A41F9C" w:rsidRDefault="00001F07" w:rsidP="00001F07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</w:t>
      </w:r>
      <w:r w:rsidR="000D614E">
        <w:rPr>
          <w:rFonts w:ascii="Calibri" w:hAnsi="Calibri" w:cs="Calibri"/>
          <w:sz w:val="22"/>
          <w:szCs w:val="22"/>
        </w:rPr>
        <w:t>cú</w:t>
      </w:r>
      <w:r>
        <w:rPr>
          <w:rFonts w:ascii="Calibri" w:hAnsi="Calibri" w:cs="Calibri"/>
          <w:sz w:val="22"/>
          <w:szCs w:val="22"/>
        </w:rPr>
        <w:t>vavame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základe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súhlasu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ktory</w:t>
      </w:r>
      <w:proofErr w:type="spellEnd"/>
      <w:r>
        <w:rPr>
          <w:rFonts w:ascii="Calibri" w:hAnsi="Calibri" w:cs="Calibri"/>
          <w:sz w:val="22"/>
          <w:szCs w:val="22"/>
        </w:rPr>
        <w:t xml:space="preserve">́ ste </w:t>
      </w:r>
      <w:proofErr w:type="spellStart"/>
      <w:r>
        <w:rPr>
          <w:rFonts w:ascii="Calibri" w:hAnsi="Calibri" w:cs="Calibri"/>
          <w:sz w:val="22"/>
          <w:szCs w:val="22"/>
        </w:rPr>
        <w:t>nám</w:t>
      </w:r>
      <w:proofErr w:type="spellEnd"/>
      <w:r>
        <w:rPr>
          <w:rFonts w:ascii="Calibri" w:hAnsi="Calibri" w:cs="Calibri"/>
          <w:sz w:val="22"/>
          <w:szCs w:val="22"/>
        </w:rPr>
        <w:t xml:space="preserve"> udelili </w:t>
      </w:r>
      <w:r w:rsidR="00C206C6" w:rsidRPr="009B17E1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="00C206C6" w:rsidRPr="009B17E1">
        <w:rPr>
          <w:rFonts w:ascii="Calibri" w:hAnsi="Calibri" w:cs="Calibri"/>
          <w:sz w:val="22"/>
          <w:szCs w:val="22"/>
        </w:rPr>
        <w:t>súvislosti</w:t>
      </w:r>
      <w:proofErr w:type="spellEnd"/>
      <w:r w:rsidR="00C206C6" w:rsidRPr="009B17E1">
        <w:rPr>
          <w:rFonts w:ascii="Calibri" w:hAnsi="Calibri" w:cs="Calibri"/>
          <w:sz w:val="22"/>
          <w:szCs w:val="22"/>
        </w:rPr>
        <w:t xml:space="preserve"> s podpisom </w:t>
      </w:r>
      <w:r w:rsidR="00C206C6">
        <w:rPr>
          <w:rFonts w:ascii="Calibri" w:hAnsi="Calibri" w:cs="Calibri"/>
          <w:sz w:val="22"/>
          <w:szCs w:val="22"/>
        </w:rPr>
        <w:t xml:space="preserve">verejnej </w:t>
      </w:r>
      <w:r w:rsidR="00C206C6" w:rsidRPr="009B17E1">
        <w:rPr>
          <w:rFonts w:ascii="Calibri" w:hAnsi="Calibri" w:cs="Calibri"/>
          <w:sz w:val="22"/>
          <w:szCs w:val="22"/>
        </w:rPr>
        <w:t xml:space="preserve">petície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 xml:space="preserve">!“ </w:t>
      </w:r>
    </w:p>
    <w:p w14:paraId="77080C5A" w14:textId="3635EE43" w:rsidR="00001F07" w:rsidRDefault="00001F07" w:rsidP="00001F07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Doba spracovania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osobných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ACED707" w14:textId="39EB32C5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 iba </w:t>
      </w:r>
      <w:proofErr w:type="spellStart"/>
      <w:r>
        <w:rPr>
          <w:rFonts w:ascii="Calibri" w:hAnsi="Calibri" w:cs="Calibri"/>
          <w:sz w:val="22"/>
          <w:szCs w:val="22"/>
        </w:rPr>
        <w:t>počas</w:t>
      </w:r>
      <w:proofErr w:type="spellEnd"/>
      <w:r>
        <w:rPr>
          <w:rFonts w:ascii="Calibri" w:hAnsi="Calibri" w:cs="Calibri"/>
          <w:sz w:val="22"/>
          <w:szCs w:val="22"/>
        </w:rPr>
        <w:t xml:space="preserve"> nevyhnutnej doby, </w:t>
      </w:r>
      <w:proofErr w:type="spellStart"/>
      <w:r>
        <w:rPr>
          <w:rFonts w:ascii="Calibri" w:hAnsi="Calibri" w:cs="Calibri"/>
          <w:sz w:val="22"/>
          <w:szCs w:val="22"/>
        </w:rPr>
        <w:t>pokial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trva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účel</w:t>
      </w:r>
      <w:proofErr w:type="spellEnd"/>
      <w:r>
        <w:rPr>
          <w:rFonts w:ascii="Calibri" w:hAnsi="Calibri" w:cs="Calibri"/>
          <w:sz w:val="22"/>
          <w:szCs w:val="22"/>
        </w:rPr>
        <w:t xml:space="preserve"> ich spracovania </w:t>
      </w:r>
      <w:r w:rsidR="00C206C6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C206C6">
        <w:rPr>
          <w:rFonts w:ascii="Calibri" w:hAnsi="Calibri" w:cs="Calibri"/>
          <w:sz w:val="22"/>
          <w:szCs w:val="22"/>
        </w:rPr>
        <w:t>t.j</w:t>
      </w:r>
      <w:proofErr w:type="spellEnd"/>
      <w:r w:rsidR="00C206C6">
        <w:rPr>
          <w:rFonts w:ascii="Calibri" w:hAnsi="Calibri" w:cs="Calibri"/>
          <w:sz w:val="22"/>
          <w:szCs w:val="22"/>
        </w:rPr>
        <w:t xml:space="preserve">. počas </w:t>
      </w:r>
      <w:r w:rsidR="000D614E">
        <w:rPr>
          <w:rFonts w:ascii="Calibri" w:hAnsi="Calibri" w:cs="Calibri"/>
          <w:sz w:val="22"/>
          <w:szCs w:val="22"/>
        </w:rPr>
        <w:t xml:space="preserve">trvania petície s názvom </w:t>
      </w:r>
      <w:r w:rsidR="00A41F9C" w:rsidRPr="00A41F9C">
        <w:rPr>
          <w:rFonts w:asciiTheme="minorHAnsi" w:hAnsiTheme="minorHAnsi" w:cstheme="minorHAnsi"/>
          <w:sz w:val="22"/>
          <w:szCs w:val="22"/>
        </w:rPr>
        <w:t>„</w:t>
      </w:r>
      <w:r w:rsidR="00A41F9C" w:rsidRPr="00A41F9C">
        <w:rPr>
          <w:rFonts w:asciiTheme="minorHAnsi" w:hAnsiTheme="minorHAnsi" w:cstheme="minorHAnsi"/>
          <w:color w:val="000000"/>
          <w:sz w:val="22"/>
          <w:szCs w:val="22"/>
        </w:rPr>
        <w:t>Vyšetrovatelia, prokurátori – do toho, máte našu podporu</w:t>
      </w:r>
      <w:r w:rsidR="00A41F9C">
        <w:rPr>
          <w:rFonts w:ascii="Calibri" w:hAnsi="Calibri" w:cs="Calibri"/>
          <w:sz w:val="22"/>
          <w:szCs w:val="22"/>
        </w:rPr>
        <w:t>!“</w:t>
      </w:r>
      <w:r w:rsidR="000D614E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="000D614E">
        <w:rPr>
          <w:rFonts w:ascii="Calibri" w:hAnsi="Calibri" w:cs="Calibri"/>
          <w:bCs/>
          <w:color w:val="000000"/>
          <w:sz w:val="22"/>
          <w:szCs w:val="22"/>
        </w:rPr>
        <w:t>dosledovania</w:t>
      </w:r>
      <w:proofErr w:type="spellEnd"/>
      <w:r w:rsidR="000D614E">
        <w:rPr>
          <w:rFonts w:ascii="Calibri" w:hAnsi="Calibri" w:cs="Calibri"/>
          <w:bCs/>
          <w:color w:val="000000"/>
          <w:sz w:val="22"/>
          <w:szCs w:val="22"/>
        </w:rPr>
        <w:t xml:space="preserve"> jej účinkov a informovania o j</w:t>
      </w:r>
      <w:bookmarkStart w:id="0" w:name="_GoBack"/>
      <w:bookmarkEnd w:id="0"/>
      <w:r w:rsidR="000D614E">
        <w:rPr>
          <w:rFonts w:ascii="Calibri" w:hAnsi="Calibri" w:cs="Calibri"/>
          <w:bCs/>
          <w:color w:val="000000"/>
          <w:sz w:val="22"/>
          <w:szCs w:val="22"/>
        </w:rPr>
        <w:t xml:space="preserve">ej dopadoch. </w:t>
      </w:r>
    </w:p>
    <w:p w14:paraId="3C1BE49C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Zabezpečenie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ochrana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vašich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osobných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1E0FF0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ktorými</w:t>
      </w:r>
      <w:proofErr w:type="spellEnd"/>
      <w:r>
        <w:rPr>
          <w:rFonts w:ascii="Calibri" w:hAnsi="Calibri" w:cs="Calibri"/>
          <w:sz w:val="22"/>
          <w:szCs w:val="22"/>
        </w:rPr>
        <w:t xml:space="preserve"> disponujeme </w:t>
      </w:r>
      <w:proofErr w:type="spellStart"/>
      <w:r>
        <w:rPr>
          <w:rFonts w:ascii="Calibri" w:hAnsi="Calibri" w:cs="Calibri"/>
          <w:sz w:val="22"/>
          <w:szCs w:val="22"/>
        </w:rPr>
        <w:t>chránime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najväčšej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možnej</w:t>
      </w:r>
      <w:proofErr w:type="spellEnd"/>
      <w:r>
        <w:rPr>
          <w:rFonts w:ascii="Calibri" w:hAnsi="Calibri" w:cs="Calibri"/>
          <w:sz w:val="22"/>
          <w:szCs w:val="22"/>
        </w:rPr>
        <w:t xml:space="preserve"> miere pred ich </w:t>
      </w:r>
      <w:proofErr w:type="spellStart"/>
      <w:r>
        <w:rPr>
          <w:rFonts w:ascii="Calibri" w:hAnsi="Calibri" w:cs="Calibri"/>
          <w:sz w:val="22"/>
          <w:szCs w:val="22"/>
        </w:rPr>
        <w:t>únikom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zneužitím</w:t>
      </w:r>
      <w:proofErr w:type="spellEnd"/>
      <w:r>
        <w:rPr>
          <w:rFonts w:ascii="Calibri" w:hAnsi="Calibri" w:cs="Calibri"/>
          <w:sz w:val="22"/>
          <w:szCs w:val="22"/>
        </w:rPr>
        <w:t xml:space="preserve"> alebo </w:t>
      </w:r>
      <w:proofErr w:type="spellStart"/>
      <w:r>
        <w:rPr>
          <w:rFonts w:ascii="Calibri" w:hAnsi="Calibri" w:cs="Calibri"/>
          <w:sz w:val="22"/>
          <w:szCs w:val="22"/>
        </w:rPr>
        <w:t>poškodením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Súbory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obsahuju</w:t>
      </w:r>
      <w:proofErr w:type="spellEnd"/>
      <w:r>
        <w:rPr>
          <w:rFonts w:ascii="Calibri" w:hAnsi="Calibri" w:cs="Calibri"/>
          <w:sz w:val="22"/>
          <w:szCs w:val="22"/>
        </w:rPr>
        <w:t xml:space="preserve">́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chránene</w:t>
      </w:r>
      <w:proofErr w:type="spellEnd"/>
      <w:r>
        <w:rPr>
          <w:rFonts w:ascii="Calibri" w:hAnsi="Calibri" w:cs="Calibri"/>
          <w:sz w:val="22"/>
          <w:szCs w:val="22"/>
        </w:rPr>
        <w:t xml:space="preserve">́ heslom, má k nim </w:t>
      </w:r>
      <w:proofErr w:type="spellStart"/>
      <w:r>
        <w:rPr>
          <w:rFonts w:ascii="Calibri" w:hAnsi="Calibri" w:cs="Calibri"/>
          <w:sz w:val="22"/>
          <w:szCs w:val="22"/>
        </w:rPr>
        <w:t>prístup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obmedzeny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počet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pracovníkov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spolupracovníkov</w:t>
      </w:r>
      <w:proofErr w:type="spellEnd"/>
      <w:r>
        <w:rPr>
          <w:rFonts w:ascii="Calibri" w:hAnsi="Calibri" w:cs="Calibri"/>
          <w:sz w:val="22"/>
          <w:szCs w:val="22"/>
        </w:rPr>
        <w:t xml:space="preserve"> Tichej vody, </w:t>
      </w:r>
      <w:proofErr w:type="spellStart"/>
      <w:r>
        <w:rPr>
          <w:rFonts w:ascii="Calibri" w:hAnsi="Calibri" w:cs="Calibri"/>
          <w:sz w:val="22"/>
          <w:szCs w:val="22"/>
        </w:rPr>
        <w:t>ktori</w:t>
      </w:r>
      <w:proofErr w:type="spellEnd"/>
      <w:r>
        <w:rPr>
          <w:rFonts w:ascii="Calibri" w:hAnsi="Calibri" w:cs="Calibri"/>
          <w:sz w:val="22"/>
          <w:szCs w:val="22"/>
        </w:rPr>
        <w:t xml:space="preserve">́ boli </w:t>
      </w:r>
      <w:proofErr w:type="spellStart"/>
      <w:r>
        <w:rPr>
          <w:rFonts w:ascii="Calibri" w:hAnsi="Calibri" w:cs="Calibri"/>
          <w:sz w:val="22"/>
          <w:szCs w:val="22"/>
        </w:rPr>
        <w:t>preškoleni</w:t>
      </w:r>
      <w:proofErr w:type="spellEnd"/>
      <w:r>
        <w:rPr>
          <w:rFonts w:ascii="Calibri" w:hAnsi="Calibri" w:cs="Calibri"/>
          <w:sz w:val="22"/>
          <w:szCs w:val="22"/>
        </w:rPr>
        <w:t xml:space="preserve">́ o </w:t>
      </w:r>
      <w:proofErr w:type="spellStart"/>
      <w:r>
        <w:rPr>
          <w:rFonts w:ascii="Calibri" w:hAnsi="Calibri" w:cs="Calibri"/>
          <w:sz w:val="22"/>
          <w:szCs w:val="22"/>
        </w:rPr>
        <w:t>spôsobe</w:t>
      </w:r>
      <w:proofErr w:type="spellEnd"/>
      <w:r>
        <w:rPr>
          <w:rFonts w:ascii="Calibri" w:hAnsi="Calibri" w:cs="Calibri"/>
          <w:sz w:val="22"/>
          <w:szCs w:val="22"/>
        </w:rPr>
        <w:t xml:space="preserve">, ako s nimi </w:t>
      </w:r>
      <w:proofErr w:type="spellStart"/>
      <w:r>
        <w:rPr>
          <w:rFonts w:ascii="Calibri" w:hAnsi="Calibri" w:cs="Calibri"/>
          <w:sz w:val="22"/>
          <w:szCs w:val="22"/>
        </w:rPr>
        <w:t>zaobchádzat</w:t>
      </w:r>
      <w:proofErr w:type="spellEnd"/>
      <w:r>
        <w:rPr>
          <w:rFonts w:ascii="Calibri" w:hAnsi="Calibri" w:cs="Calibri"/>
          <w:sz w:val="22"/>
          <w:szCs w:val="22"/>
        </w:rPr>
        <w:t xml:space="preserve">̌ a ako ich </w:t>
      </w:r>
      <w:proofErr w:type="spellStart"/>
      <w:r>
        <w:rPr>
          <w:rFonts w:ascii="Calibri" w:hAnsi="Calibri" w:cs="Calibri"/>
          <w:sz w:val="22"/>
          <w:szCs w:val="22"/>
        </w:rPr>
        <w:t>chránit</w:t>
      </w:r>
      <w:proofErr w:type="spellEnd"/>
      <w:r>
        <w:rPr>
          <w:rFonts w:ascii="Calibri" w:hAnsi="Calibri" w:cs="Calibri"/>
          <w:sz w:val="22"/>
          <w:szCs w:val="22"/>
        </w:rPr>
        <w:t xml:space="preserve">̌. </w:t>
      </w:r>
    </w:p>
    <w:p w14:paraId="3D5626CE" w14:textId="77777777" w:rsidR="00001F07" w:rsidRDefault="00001F07" w:rsidP="00001F07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Poskytnutie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osobných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tretím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stranám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1B84A7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zabezpečenie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niektorých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aktivít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napríklad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získanie</w:t>
      </w:r>
      <w:proofErr w:type="spellEnd"/>
      <w:r>
        <w:rPr>
          <w:rFonts w:ascii="Calibri" w:hAnsi="Calibri" w:cs="Calibri"/>
          <w:sz w:val="22"/>
          <w:szCs w:val="22"/>
        </w:rPr>
        <w:t xml:space="preserve"> a vedenie </w:t>
      </w:r>
      <w:proofErr w:type="spellStart"/>
      <w:r>
        <w:rPr>
          <w:rFonts w:ascii="Calibri" w:hAnsi="Calibri" w:cs="Calibri"/>
          <w:sz w:val="22"/>
          <w:szCs w:val="22"/>
        </w:rPr>
        <w:t>databázy</w:t>
      </w:r>
      <w:proofErr w:type="spellEnd"/>
      <w:r>
        <w:rPr>
          <w:rFonts w:ascii="Calibri" w:hAnsi="Calibri" w:cs="Calibri"/>
          <w:sz w:val="22"/>
          <w:szCs w:val="22"/>
        </w:rPr>
        <w:t xml:space="preserve"> kontaktov, rozposielanie hromadnej e-mailovej </w:t>
      </w:r>
      <w:proofErr w:type="spellStart"/>
      <w:r>
        <w:rPr>
          <w:rFonts w:ascii="Calibri" w:hAnsi="Calibri" w:cs="Calibri"/>
          <w:sz w:val="22"/>
          <w:szCs w:val="22"/>
        </w:rPr>
        <w:t>komunikácie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používame</w:t>
      </w:r>
      <w:proofErr w:type="spellEnd"/>
      <w:r>
        <w:rPr>
          <w:rFonts w:ascii="Calibri" w:hAnsi="Calibri" w:cs="Calibri"/>
          <w:sz w:val="22"/>
          <w:szCs w:val="22"/>
        </w:rPr>
        <w:t xml:space="preserve"> na to </w:t>
      </w:r>
      <w:proofErr w:type="spellStart"/>
      <w:r>
        <w:rPr>
          <w:rFonts w:ascii="Calibri" w:hAnsi="Calibri" w:cs="Calibri"/>
          <w:sz w:val="22"/>
          <w:szCs w:val="22"/>
        </w:rPr>
        <w:t>určene</w:t>
      </w:r>
      <w:proofErr w:type="spellEnd"/>
      <w:r>
        <w:rPr>
          <w:rFonts w:ascii="Calibri" w:hAnsi="Calibri" w:cs="Calibri"/>
          <w:sz w:val="22"/>
          <w:szCs w:val="22"/>
        </w:rPr>
        <w:t xml:space="preserve">́ produkty a </w:t>
      </w:r>
      <w:proofErr w:type="spellStart"/>
      <w:r>
        <w:rPr>
          <w:rFonts w:ascii="Calibri" w:hAnsi="Calibri" w:cs="Calibri"/>
          <w:sz w:val="22"/>
          <w:szCs w:val="22"/>
        </w:rPr>
        <w:t>služby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ďalších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spoločnosti</w:t>
      </w:r>
      <w:proofErr w:type="spellEnd"/>
      <w:r>
        <w:rPr>
          <w:rFonts w:ascii="Calibri" w:hAnsi="Calibri" w:cs="Calibri"/>
          <w:sz w:val="22"/>
          <w:szCs w:val="22"/>
        </w:rPr>
        <w:t xml:space="preserve">́. Tie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tzv. </w:t>
      </w:r>
      <w:proofErr w:type="spellStart"/>
      <w:r>
        <w:rPr>
          <w:rFonts w:ascii="Calibri" w:hAnsi="Calibri" w:cs="Calibri"/>
          <w:sz w:val="22"/>
          <w:szCs w:val="22"/>
        </w:rPr>
        <w:t>sprostredkovateľom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môžu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príst</w:t>
      </w:r>
      <w:proofErr w:type="spellEnd"/>
      <w:r>
        <w:rPr>
          <w:rFonts w:ascii="Calibri" w:hAnsi="Calibri" w:cs="Calibri"/>
          <w:sz w:val="22"/>
          <w:szCs w:val="22"/>
        </w:rPr>
        <w:t xml:space="preserve">̌ do kontaktu s </w:t>
      </w:r>
      <w:proofErr w:type="spellStart"/>
      <w:r>
        <w:rPr>
          <w:rFonts w:ascii="Calibri" w:hAnsi="Calibri" w:cs="Calibri"/>
          <w:sz w:val="22"/>
          <w:szCs w:val="22"/>
        </w:rPr>
        <w:t>vašimi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údajmi</w:t>
      </w:r>
      <w:proofErr w:type="spellEnd"/>
      <w:r>
        <w:rPr>
          <w:rFonts w:ascii="Calibri" w:hAnsi="Calibri" w:cs="Calibri"/>
          <w:sz w:val="22"/>
          <w:szCs w:val="22"/>
        </w:rPr>
        <w:t xml:space="preserve">. Ide o </w:t>
      </w:r>
      <w:proofErr w:type="spellStart"/>
      <w:r>
        <w:rPr>
          <w:rFonts w:ascii="Calibri" w:hAnsi="Calibri" w:cs="Calibri"/>
          <w:sz w:val="22"/>
          <w:szCs w:val="22"/>
        </w:rPr>
        <w:t>profesionálne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spoločnosti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ochránia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najvyššej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úrovni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3BCD004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nimi: </w:t>
      </w:r>
    </w:p>
    <w:p w14:paraId="4D84D8A8" w14:textId="77777777" w:rsidR="0012612B" w:rsidRPr="000D614E" w:rsidRDefault="00001F07" w:rsidP="000D614E">
      <w:pPr>
        <w:pStyle w:val="NoSpacing"/>
        <w:rPr>
          <w:sz w:val="22"/>
          <w:szCs w:val="22"/>
        </w:rPr>
      </w:pPr>
      <w:r w:rsidRPr="000D614E">
        <w:rPr>
          <w:sz w:val="22"/>
          <w:szCs w:val="22"/>
        </w:rPr>
        <w:t>- Google, LLC</w:t>
      </w:r>
      <w:r w:rsidRPr="000D614E">
        <w:rPr>
          <w:sz w:val="22"/>
          <w:szCs w:val="22"/>
        </w:rPr>
        <w:br/>
        <w:t>- Facebook, Inc.</w:t>
      </w:r>
      <w:r w:rsidRPr="000D614E">
        <w:rPr>
          <w:sz w:val="22"/>
          <w:szCs w:val="22"/>
        </w:rPr>
        <w:br/>
        <w:t xml:space="preserve">- </w:t>
      </w:r>
      <w:proofErr w:type="spellStart"/>
      <w:r w:rsidRPr="000D614E">
        <w:rPr>
          <w:sz w:val="22"/>
          <w:szCs w:val="22"/>
        </w:rPr>
        <w:t>Websupport</w:t>
      </w:r>
      <w:proofErr w:type="spellEnd"/>
      <w:r w:rsidRPr="000D614E">
        <w:rPr>
          <w:sz w:val="22"/>
          <w:szCs w:val="22"/>
        </w:rPr>
        <w:t xml:space="preserve">, </w:t>
      </w:r>
      <w:proofErr w:type="spellStart"/>
      <w:r w:rsidRPr="000D614E">
        <w:rPr>
          <w:sz w:val="22"/>
          <w:szCs w:val="22"/>
        </w:rPr>
        <w:t>s.r.o</w:t>
      </w:r>
      <w:proofErr w:type="spellEnd"/>
      <w:r w:rsidRPr="000D614E">
        <w:rPr>
          <w:sz w:val="22"/>
          <w:szCs w:val="22"/>
        </w:rPr>
        <w:t xml:space="preserve">. </w:t>
      </w:r>
    </w:p>
    <w:p w14:paraId="7C788F80" w14:textId="77777777" w:rsidR="000D614E" w:rsidRPr="000D614E" w:rsidRDefault="000D614E" w:rsidP="000D614E">
      <w:pPr>
        <w:pStyle w:val="NoSpacing"/>
        <w:rPr>
          <w:sz w:val="22"/>
          <w:szCs w:val="22"/>
        </w:rPr>
      </w:pPr>
      <w:r w:rsidRPr="000D614E">
        <w:rPr>
          <w:sz w:val="22"/>
          <w:szCs w:val="22"/>
        </w:rPr>
        <w:t xml:space="preserve">- </w:t>
      </w:r>
      <w:r>
        <w:rPr>
          <w:sz w:val="22"/>
          <w:szCs w:val="22"/>
        </w:rPr>
        <w:t>Hotjar Ltd.</w:t>
      </w:r>
    </w:p>
    <w:p w14:paraId="382625F9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Okrem </w:t>
      </w:r>
      <w:proofErr w:type="spellStart"/>
      <w:r>
        <w:rPr>
          <w:rFonts w:ascii="Calibri" w:hAnsi="Calibri" w:cs="Calibri"/>
          <w:sz w:val="22"/>
          <w:szCs w:val="22"/>
        </w:rPr>
        <w:t>vyššie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uvádzaných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sprostredkovateľov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môžeme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zverejnit</w:t>
      </w:r>
      <w:proofErr w:type="spellEnd"/>
      <w:r>
        <w:rPr>
          <w:rFonts w:ascii="Calibri" w:hAnsi="Calibri" w:cs="Calibri"/>
          <w:sz w:val="22"/>
          <w:szCs w:val="22"/>
        </w:rPr>
        <w:t xml:space="preserve">̌ alebo </w:t>
      </w:r>
      <w:proofErr w:type="spellStart"/>
      <w:r>
        <w:rPr>
          <w:rFonts w:ascii="Calibri" w:hAnsi="Calibri" w:cs="Calibri"/>
          <w:sz w:val="22"/>
          <w:szCs w:val="22"/>
        </w:rPr>
        <w:t>sprístupnit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základe</w:t>
      </w:r>
      <w:proofErr w:type="spellEnd"/>
      <w:r>
        <w:rPr>
          <w:rFonts w:ascii="Calibri" w:hAnsi="Calibri" w:cs="Calibri"/>
          <w:sz w:val="22"/>
          <w:szCs w:val="22"/>
        </w:rPr>
        <w:t xml:space="preserve"> rozhodnutia </w:t>
      </w:r>
      <w:proofErr w:type="spellStart"/>
      <w:r>
        <w:rPr>
          <w:rFonts w:ascii="Calibri" w:hAnsi="Calibri" w:cs="Calibri"/>
          <w:sz w:val="22"/>
          <w:szCs w:val="22"/>
        </w:rPr>
        <w:t>súdu</w:t>
      </w:r>
      <w:proofErr w:type="spellEnd"/>
      <w:r>
        <w:rPr>
          <w:rFonts w:ascii="Calibri" w:hAnsi="Calibri" w:cs="Calibri"/>
          <w:sz w:val="22"/>
          <w:szCs w:val="22"/>
        </w:rPr>
        <w:t xml:space="preserve"> alebo </w:t>
      </w:r>
      <w:proofErr w:type="spellStart"/>
      <w:r>
        <w:rPr>
          <w:rFonts w:ascii="Calibri" w:hAnsi="Calibri" w:cs="Calibri"/>
          <w:sz w:val="22"/>
          <w:szCs w:val="22"/>
        </w:rPr>
        <w:t>iných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štátnych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orgánov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oprávnených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požadovat</w:t>
      </w:r>
      <w:proofErr w:type="spellEnd"/>
      <w:r>
        <w:rPr>
          <w:rFonts w:ascii="Calibri" w:hAnsi="Calibri" w:cs="Calibri"/>
          <w:sz w:val="22"/>
          <w:szCs w:val="22"/>
        </w:rPr>
        <w:t xml:space="preserve">̌ ich zverejnenie a/alebo </w:t>
      </w:r>
      <w:proofErr w:type="spellStart"/>
      <w:r>
        <w:rPr>
          <w:rFonts w:ascii="Calibri" w:hAnsi="Calibri" w:cs="Calibri"/>
          <w:sz w:val="22"/>
          <w:szCs w:val="22"/>
        </w:rPr>
        <w:t>sprístupnenie</w:t>
      </w:r>
      <w:proofErr w:type="spellEnd"/>
      <w:r>
        <w:rPr>
          <w:rFonts w:ascii="Calibri" w:hAnsi="Calibri" w:cs="Calibri"/>
          <w:sz w:val="22"/>
          <w:szCs w:val="22"/>
        </w:rPr>
        <w:t xml:space="preserve"> a na </w:t>
      </w:r>
      <w:proofErr w:type="spellStart"/>
      <w:r>
        <w:rPr>
          <w:rFonts w:ascii="Calibri" w:hAnsi="Calibri" w:cs="Calibri"/>
          <w:sz w:val="22"/>
          <w:szCs w:val="22"/>
        </w:rPr>
        <w:t>základe</w:t>
      </w:r>
      <w:proofErr w:type="spellEnd"/>
      <w:r>
        <w:rPr>
          <w:rFonts w:ascii="Calibri" w:hAnsi="Calibri" w:cs="Calibri"/>
          <w:sz w:val="22"/>
          <w:szCs w:val="22"/>
        </w:rPr>
        <w:t xml:space="preserve"> resp. v </w:t>
      </w:r>
      <w:proofErr w:type="spellStart"/>
      <w:r>
        <w:rPr>
          <w:rFonts w:ascii="Calibri" w:hAnsi="Calibri" w:cs="Calibri"/>
          <w:sz w:val="22"/>
          <w:szCs w:val="22"/>
        </w:rPr>
        <w:t>súlade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povinnosťou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uloženou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príslušnými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právnymi</w:t>
      </w:r>
      <w:proofErr w:type="spellEnd"/>
      <w:r>
        <w:rPr>
          <w:rFonts w:ascii="Calibri" w:hAnsi="Calibri" w:cs="Calibri"/>
          <w:sz w:val="22"/>
          <w:szCs w:val="22"/>
        </w:rPr>
        <w:t xml:space="preserve"> predpismi. </w:t>
      </w:r>
    </w:p>
    <w:p w14:paraId="2A8BA0B1" w14:textId="77777777" w:rsidR="00001F07" w:rsidRDefault="00001F07" w:rsidP="00001F07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Miesto spracovania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osobných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9A07AF8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krajinách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Európskej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únie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Niektori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naši</w:t>
      </w:r>
      <w:proofErr w:type="spellEnd"/>
      <w:r>
        <w:rPr>
          <w:rFonts w:ascii="Calibri" w:hAnsi="Calibri" w:cs="Calibri"/>
          <w:sz w:val="22"/>
          <w:szCs w:val="22"/>
        </w:rPr>
        <w:t xml:space="preserve"> sprostredkovatelia (napr. Google), </w:t>
      </w:r>
      <w:proofErr w:type="spellStart"/>
      <w:r>
        <w:rPr>
          <w:rFonts w:ascii="Calibri" w:hAnsi="Calibri" w:cs="Calibri"/>
          <w:sz w:val="22"/>
          <w:szCs w:val="22"/>
        </w:rPr>
        <w:t>môžu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rôzne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dáta</w:t>
      </w:r>
      <w:proofErr w:type="spellEnd"/>
      <w:r>
        <w:rPr>
          <w:rFonts w:ascii="Calibri" w:hAnsi="Calibri" w:cs="Calibri"/>
          <w:sz w:val="22"/>
          <w:szCs w:val="22"/>
        </w:rPr>
        <w:t xml:space="preserve"> aj na </w:t>
      </w:r>
      <w:proofErr w:type="spellStart"/>
      <w:r>
        <w:rPr>
          <w:rFonts w:ascii="Calibri" w:hAnsi="Calibri" w:cs="Calibri"/>
          <w:sz w:val="22"/>
          <w:szCs w:val="22"/>
        </w:rPr>
        <w:t>územi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tretích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krajín</w:t>
      </w:r>
      <w:proofErr w:type="spellEnd"/>
      <w:r>
        <w:rPr>
          <w:rFonts w:ascii="Calibri" w:hAnsi="Calibri" w:cs="Calibri"/>
          <w:sz w:val="22"/>
          <w:szCs w:val="22"/>
        </w:rPr>
        <w:t xml:space="preserve"> (mimo </w:t>
      </w:r>
      <w:proofErr w:type="spellStart"/>
      <w:r>
        <w:rPr>
          <w:rFonts w:ascii="Calibri" w:hAnsi="Calibri" w:cs="Calibri"/>
          <w:sz w:val="22"/>
          <w:szCs w:val="22"/>
        </w:rPr>
        <w:t>Európskej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únie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14:paraId="2C9A5FAD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Vaše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práva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95532AF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</w:rPr>
        <w:t>súvislosti</w:t>
      </w:r>
      <w:proofErr w:type="spellEnd"/>
      <w:r>
        <w:rPr>
          <w:rFonts w:ascii="Calibri" w:hAnsi="Calibri" w:cs="Calibri"/>
          <w:sz w:val="22"/>
          <w:szCs w:val="22"/>
        </w:rPr>
        <w:t xml:space="preserve"> s ochranou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široke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práva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14:paraId="14863E51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požiadat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o vymazanie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. V tomto </w:t>
      </w:r>
      <w:proofErr w:type="spellStart"/>
      <w:r>
        <w:rPr>
          <w:rFonts w:ascii="Calibri" w:hAnsi="Calibri" w:cs="Calibri"/>
          <w:sz w:val="22"/>
          <w:szCs w:val="22"/>
        </w:rPr>
        <w:t>prípade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vymažeme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všetky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ktorými</w:t>
      </w:r>
      <w:proofErr w:type="spellEnd"/>
      <w:r>
        <w:rPr>
          <w:rFonts w:ascii="Calibri" w:hAnsi="Calibri" w:cs="Calibri"/>
          <w:sz w:val="22"/>
          <w:szCs w:val="22"/>
        </w:rPr>
        <w:t xml:space="preserve"> disponujeme z </w:t>
      </w:r>
      <w:proofErr w:type="spellStart"/>
      <w:r>
        <w:rPr>
          <w:rFonts w:ascii="Calibri" w:hAnsi="Calibri" w:cs="Calibri"/>
          <w:sz w:val="22"/>
          <w:szCs w:val="22"/>
        </w:rPr>
        <w:t>databáz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prevádzkujeme</w:t>
      </w:r>
      <w:proofErr w:type="spellEnd"/>
      <w:r>
        <w:rPr>
          <w:rFonts w:ascii="Calibri" w:hAnsi="Calibri" w:cs="Calibri"/>
          <w:sz w:val="22"/>
          <w:szCs w:val="22"/>
        </w:rPr>
        <w:t xml:space="preserve"> my a </w:t>
      </w:r>
      <w:proofErr w:type="spellStart"/>
      <w:r>
        <w:rPr>
          <w:rFonts w:ascii="Calibri" w:hAnsi="Calibri" w:cs="Calibri"/>
          <w:sz w:val="22"/>
          <w:szCs w:val="22"/>
        </w:rPr>
        <w:t>naši</w:t>
      </w:r>
      <w:proofErr w:type="spellEnd"/>
      <w:r>
        <w:rPr>
          <w:rFonts w:ascii="Calibri" w:hAnsi="Calibri" w:cs="Calibri"/>
          <w:sz w:val="22"/>
          <w:szCs w:val="22"/>
        </w:rPr>
        <w:t xml:space="preserve"> spracovatelia. </w:t>
      </w:r>
      <w:proofErr w:type="spellStart"/>
      <w:r>
        <w:rPr>
          <w:rFonts w:ascii="Calibri" w:hAnsi="Calibri" w:cs="Calibri"/>
          <w:sz w:val="22"/>
          <w:szCs w:val="22"/>
        </w:rPr>
        <w:t>Urobíme</w:t>
      </w:r>
      <w:proofErr w:type="spellEnd"/>
      <w:r>
        <w:rPr>
          <w:rFonts w:ascii="Calibri" w:hAnsi="Calibri" w:cs="Calibri"/>
          <w:sz w:val="22"/>
          <w:szCs w:val="22"/>
        </w:rPr>
        <w:t xml:space="preserve"> tak do 30 </w:t>
      </w:r>
      <w:proofErr w:type="spellStart"/>
      <w:r>
        <w:rPr>
          <w:rFonts w:ascii="Calibri" w:hAnsi="Calibri" w:cs="Calibri"/>
          <w:sz w:val="22"/>
          <w:szCs w:val="22"/>
        </w:rPr>
        <w:t>pracovných</w:t>
      </w:r>
      <w:proofErr w:type="spellEnd"/>
      <w:r>
        <w:rPr>
          <w:rFonts w:ascii="Calibri" w:hAnsi="Calibri" w:cs="Calibri"/>
          <w:sz w:val="22"/>
          <w:szCs w:val="22"/>
        </w:rPr>
        <w:t xml:space="preserve"> dní od </w:t>
      </w:r>
      <w:proofErr w:type="spellStart"/>
      <w:r>
        <w:rPr>
          <w:rFonts w:ascii="Calibri" w:hAnsi="Calibri" w:cs="Calibri"/>
          <w:sz w:val="22"/>
          <w:szCs w:val="22"/>
        </w:rPr>
        <w:t>doručenia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žiadosti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D115BA0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Ak sa u </w:t>
      </w:r>
      <w:proofErr w:type="spellStart"/>
      <w:r>
        <w:rPr>
          <w:rFonts w:ascii="Calibri" w:hAnsi="Calibri" w:cs="Calibri"/>
          <w:sz w:val="22"/>
          <w:szCs w:val="22"/>
        </w:rPr>
        <w:t>vás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niečo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zmeni</w:t>
      </w:r>
      <w:proofErr w:type="spellEnd"/>
      <w:r>
        <w:rPr>
          <w:rFonts w:ascii="Calibri" w:hAnsi="Calibri" w:cs="Calibri"/>
          <w:sz w:val="22"/>
          <w:szCs w:val="22"/>
        </w:rPr>
        <w:t xml:space="preserve">́ a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</w:t>
      </w:r>
      <w:proofErr w:type="spellEnd"/>
      <w:r>
        <w:rPr>
          <w:rFonts w:ascii="Calibri" w:hAnsi="Calibri" w:cs="Calibri"/>
          <w:sz w:val="22"/>
          <w:szCs w:val="22"/>
        </w:rPr>
        <w:t xml:space="preserve">̌ nie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aktuálne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požiadat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o opravu </w:t>
      </w:r>
      <w:proofErr w:type="spellStart"/>
      <w:r>
        <w:rPr>
          <w:rFonts w:ascii="Calibri" w:hAnsi="Calibri" w:cs="Calibri"/>
          <w:sz w:val="22"/>
          <w:szCs w:val="22"/>
        </w:rPr>
        <w:t>nesprávnych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DF4FDCA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obmedzit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účel</w:t>
      </w:r>
      <w:proofErr w:type="spellEnd"/>
      <w:r>
        <w:rPr>
          <w:rFonts w:ascii="Calibri" w:hAnsi="Calibri" w:cs="Calibri"/>
          <w:sz w:val="22"/>
          <w:szCs w:val="22"/>
        </w:rPr>
        <w:t xml:space="preserve"> spracovania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alebo ich rozsah. </w:t>
      </w:r>
    </w:p>
    <w:p w14:paraId="5AB9012D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požiadat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prístup</w:t>
      </w:r>
      <w:proofErr w:type="spellEnd"/>
      <w:r>
        <w:rPr>
          <w:rFonts w:ascii="Calibri" w:hAnsi="Calibri" w:cs="Calibri"/>
          <w:sz w:val="22"/>
          <w:szCs w:val="22"/>
        </w:rPr>
        <w:t xml:space="preserve"> k </w:t>
      </w:r>
      <w:proofErr w:type="spellStart"/>
      <w:r>
        <w:rPr>
          <w:rFonts w:ascii="Calibri" w:hAnsi="Calibri" w:cs="Calibri"/>
          <w:sz w:val="22"/>
          <w:szCs w:val="22"/>
        </w:rPr>
        <w:t>Vašim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. A my </w:t>
      </w:r>
      <w:proofErr w:type="spellStart"/>
      <w:r>
        <w:rPr>
          <w:rFonts w:ascii="Calibri" w:hAnsi="Calibri" w:cs="Calibri"/>
          <w:sz w:val="22"/>
          <w:szCs w:val="22"/>
        </w:rPr>
        <w:t>Vám</w:t>
      </w:r>
      <w:proofErr w:type="spellEnd"/>
      <w:r>
        <w:rPr>
          <w:rFonts w:ascii="Calibri" w:hAnsi="Calibri" w:cs="Calibri"/>
          <w:sz w:val="22"/>
          <w:szCs w:val="22"/>
        </w:rPr>
        <w:t xml:space="preserve"> v lehote 30 </w:t>
      </w:r>
      <w:proofErr w:type="spellStart"/>
      <w:r>
        <w:rPr>
          <w:rFonts w:ascii="Calibri" w:hAnsi="Calibri" w:cs="Calibri"/>
          <w:sz w:val="22"/>
          <w:szCs w:val="22"/>
        </w:rPr>
        <w:t>pracovných</w:t>
      </w:r>
      <w:proofErr w:type="spellEnd"/>
      <w:r>
        <w:rPr>
          <w:rFonts w:ascii="Calibri" w:hAnsi="Calibri" w:cs="Calibri"/>
          <w:sz w:val="22"/>
          <w:szCs w:val="22"/>
        </w:rPr>
        <w:t xml:space="preserve"> dní </w:t>
      </w:r>
      <w:proofErr w:type="spellStart"/>
      <w:r>
        <w:rPr>
          <w:rFonts w:ascii="Calibri" w:hAnsi="Calibri" w:cs="Calibri"/>
          <w:sz w:val="22"/>
          <w:szCs w:val="22"/>
        </w:rPr>
        <w:t>doložíme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spracovávame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66F108A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Ak chcete od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vziat</w:t>
      </w:r>
      <w:proofErr w:type="spellEnd"/>
      <w:r>
        <w:rPr>
          <w:rFonts w:ascii="Calibri" w:hAnsi="Calibri" w:cs="Calibri"/>
          <w:sz w:val="22"/>
          <w:szCs w:val="22"/>
        </w:rPr>
        <w:t xml:space="preserve">̌ a </w:t>
      </w:r>
      <w:proofErr w:type="spellStart"/>
      <w:r>
        <w:rPr>
          <w:rFonts w:ascii="Calibri" w:hAnsi="Calibri" w:cs="Calibri"/>
          <w:sz w:val="22"/>
          <w:szCs w:val="22"/>
        </w:rPr>
        <w:t>preniest</w:t>
      </w:r>
      <w:proofErr w:type="spellEnd"/>
      <w:r>
        <w:rPr>
          <w:rFonts w:ascii="Calibri" w:hAnsi="Calibri" w:cs="Calibri"/>
          <w:sz w:val="22"/>
          <w:szCs w:val="22"/>
        </w:rPr>
        <w:t xml:space="preserve">̌ ich k </w:t>
      </w:r>
      <w:proofErr w:type="spellStart"/>
      <w:r>
        <w:rPr>
          <w:rFonts w:ascii="Calibri" w:hAnsi="Calibri" w:cs="Calibri"/>
          <w:sz w:val="22"/>
          <w:szCs w:val="22"/>
        </w:rPr>
        <w:t>inému</w:t>
      </w:r>
      <w:proofErr w:type="spellEnd"/>
      <w:r>
        <w:rPr>
          <w:rFonts w:ascii="Calibri" w:hAnsi="Calibri" w:cs="Calibri"/>
          <w:sz w:val="22"/>
          <w:szCs w:val="22"/>
        </w:rPr>
        <w:t xml:space="preserve"> subjektu,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o </w:t>
      </w:r>
      <w:proofErr w:type="spellStart"/>
      <w:r>
        <w:rPr>
          <w:rFonts w:ascii="Calibri" w:hAnsi="Calibri" w:cs="Calibri"/>
          <w:sz w:val="22"/>
          <w:szCs w:val="22"/>
        </w:rPr>
        <w:t>vás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máme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vám</w:t>
      </w:r>
      <w:proofErr w:type="spellEnd"/>
      <w:r>
        <w:rPr>
          <w:rFonts w:ascii="Calibri" w:hAnsi="Calibri" w:cs="Calibri"/>
          <w:sz w:val="22"/>
          <w:szCs w:val="22"/>
        </w:rPr>
        <w:t xml:space="preserve"> poskytneme v </w:t>
      </w:r>
      <w:proofErr w:type="spellStart"/>
      <w:r>
        <w:rPr>
          <w:rFonts w:ascii="Calibri" w:hAnsi="Calibri" w:cs="Calibri"/>
          <w:sz w:val="22"/>
          <w:szCs w:val="22"/>
        </w:rPr>
        <w:t>štruktúrovanom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bežne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používanom</w:t>
      </w:r>
      <w:proofErr w:type="spellEnd"/>
      <w:r>
        <w:rPr>
          <w:rFonts w:ascii="Calibri" w:hAnsi="Calibri" w:cs="Calibri"/>
          <w:sz w:val="22"/>
          <w:szCs w:val="22"/>
        </w:rPr>
        <w:t xml:space="preserve"> a strojovo </w:t>
      </w:r>
      <w:proofErr w:type="spellStart"/>
      <w:r>
        <w:rPr>
          <w:rFonts w:ascii="Calibri" w:hAnsi="Calibri" w:cs="Calibri"/>
          <w:sz w:val="22"/>
          <w:szCs w:val="22"/>
        </w:rPr>
        <w:t>čitateľnom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formáte</w:t>
      </w:r>
      <w:proofErr w:type="spellEnd"/>
      <w:r>
        <w:rPr>
          <w:rFonts w:ascii="Calibri" w:hAnsi="Calibri" w:cs="Calibri"/>
          <w:sz w:val="22"/>
          <w:szCs w:val="22"/>
        </w:rPr>
        <w:t xml:space="preserve"> do 30 dní. </w:t>
      </w:r>
    </w:p>
    <w:p w14:paraId="6DDA34E7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namietat</w:t>
      </w:r>
      <w:proofErr w:type="spellEnd"/>
      <w:r>
        <w:rPr>
          <w:rFonts w:ascii="Calibri" w:hAnsi="Calibri" w:cs="Calibri"/>
          <w:sz w:val="22"/>
          <w:szCs w:val="22"/>
        </w:rPr>
        <w:t xml:space="preserve">̌ spracovanie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spracúvame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účel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oprávneného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záujmu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tiez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účely</w:t>
      </w:r>
      <w:proofErr w:type="spellEnd"/>
      <w:r>
        <w:rPr>
          <w:rFonts w:ascii="Calibri" w:hAnsi="Calibri" w:cs="Calibri"/>
          <w:sz w:val="22"/>
          <w:szCs w:val="22"/>
        </w:rPr>
        <w:t xml:space="preserve"> priameho marketingu. </w:t>
      </w:r>
    </w:p>
    <w:p w14:paraId="672C79A7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odvolat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súhlas</w:t>
      </w:r>
      <w:proofErr w:type="spellEnd"/>
      <w:r>
        <w:rPr>
          <w:rFonts w:ascii="Calibri" w:hAnsi="Calibri" w:cs="Calibri"/>
          <w:sz w:val="22"/>
          <w:szCs w:val="22"/>
        </w:rPr>
        <w:t xml:space="preserve"> so </w:t>
      </w:r>
      <w:proofErr w:type="spellStart"/>
      <w:r>
        <w:rPr>
          <w:rFonts w:ascii="Calibri" w:hAnsi="Calibri" w:cs="Calibri"/>
          <w:sz w:val="22"/>
          <w:szCs w:val="22"/>
        </w:rPr>
        <w:t>spracúvaním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. Po </w:t>
      </w:r>
      <w:proofErr w:type="spellStart"/>
      <w:r>
        <w:rPr>
          <w:rFonts w:ascii="Calibri" w:hAnsi="Calibri" w:cs="Calibri"/>
          <w:sz w:val="22"/>
          <w:szCs w:val="22"/>
        </w:rPr>
        <w:t>doručeni</w:t>
      </w:r>
      <w:proofErr w:type="spellEnd"/>
      <w:r>
        <w:rPr>
          <w:rFonts w:ascii="Calibri" w:hAnsi="Calibri" w:cs="Calibri"/>
          <w:sz w:val="22"/>
          <w:szCs w:val="22"/>
        </w:rPr>
        <w:t xml:space="preserve">́ odvolania nebudeme </w:t>
      </w:r>
      <w:proofErr w:type="spellStart"/>
      <w:r>
        <w:rPr>
          <w:rFonts w:ascii="Calibri" w:hAnsi="Calibri" w:cs="Calibri"/>
          <w:sz w:val="22"/>
          <w:szCs w:val="22"/>
        </w:rPr>
        <w:t>Vaše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ďalej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spracúvat</w:t>
      </w:r>
      <w:proofErr w:type="spellEnd"/>
      <w:r>
        <w:rPr>
          <w:rFonts w:ascii="Calibri" w:hAnsi="Calibri" w:cs="Calibri"/>
          <w:sz w:val="22"/>
          <w:szCs w:val="22"/>
        </w:rPr>
        <w:t xml:space="preserve">̌. Odvolanie </w:t>
      </w:r>
      <w:proofErr w:type="spellStart"/>
      <w:r>
        <w:rPr>
          <w:rFonts w:ascii="Calibri" w:hAnsi="Calibri" w:cs="Calibri"/>
          <w:sz w:val="22"/>
          <w:szCs w:val="22"/>
        </w:rPr>
        <w:t>Vášho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súhlasu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nema</w:t>
      </w:r>
      <w:proofErr w:type="spellEnd"/>
      <w:r>
        <w:rPr>
          <w:rFonts w:ascii="Calibri" w:hAnsi="Calibri" w:cs="Calibri"/>
          <w:sz w:val="22"/>
          <w:szCs w:val="22"/>
        </w:rPr>
        <w:t xml:space="preserve">́ vplyv na </w:t>
      </w:r>
      <w:proofErr w:type="spellStart"/>
      <w:r>
        <w:rPr>
          <w:rFonts w:ascii="Calibri" w:hAnsi="Calibri" w:cs="Calibri"/>
          <w:sz w:val="22"/>
          <w:szCs w:val="22"/>
        </w:rPr>
        <w:t>zákonnost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spracúvania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ktore</w:t>
      </w:r>
      <w:proofErr w:type="spellEnd"/>
      <w:r>
        <w:rPr>
          <w:rFonts w:ascii="Calibri" w:hAnsi="Calibri" w:cs="Calibri"/>
          <w:sz w:val="22"/>
          <w:szCs w:val="22"/>
        </w:rPr>
        <w:t xml:space="preserve">́ sme </w:t>
      </w:r>
      <w:proofErr w:type="spellStart"/>
      <w:r>
        <w:rPr>
          <w:rFonts w:ascii="Calibri" w:hAnsi="Calibri" w:cs="Calibri"/>
          <w:sz w:val="22"/>
          <w:szCs w:val="22"/>
        </w:rPr>
        <w:t>vykonávali</w:t>
      </w:r>
      <w:proofErr w:type="spellEnd"/>
      <w:r>
        <w:rPr>
          <w:rFonts w:ascii="Calibri" w:hAnsi="Calibri" w:cs="Calibri"/>
          <w:sz w:val="22"/>
          <w:szCs w:val="22"/>
        </w:rPr>
        <w:t xml:space="preserve"> pred jeho </w:t>
      </w:r>
      <w:proofErr w:type="spellStart"/>
      <w:r>
        <w:rPr>
          <w:rFonts w:ascii="Calibri" w:hAnsi="Calibri" w:cs="Calibri"/>
          <w:sz w:val="22"/>
          <w:szCs w:val="22"/>
        </w:rPr>
        <w:t>odvolaním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043DFB3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podat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sťažnost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nezákonne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spracúvanie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. S </w:t>
      </w:r>
      <w:proofErr w:type="spellStart"/>
      <w:r>
        <w:rPr>
          <w:rFonts w:ascii="Calibri" w:hAnsi="Calibri" w:cs="Calibri"/>
          <w:sz w:val="22"/>
          <w:szCs w:val="22"/>
        </w:rPr>
        <w:t>vašou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sťažnosťou</w:t>
      </w:r>
      <w:proofErr w:type="spellEnd"/>
      <w:r>
        <w:rPr>
          <w:rFonts w:ascii="Calibri" w:hAnsi="Calibri" w:cs="Calibri"/>
          <w:sz w:val="22"/>
          <w:szCs w:val="22"/>
        </w:rPr>
        <w:t xml:space="preserve"> sa </w:t>
      </w:r>
      <w:proofErr w:type="spellStart"/>
      <w:r>
        <w:rPr>
          <w:rFonts w:ascii="Calibri" w:hAnsi="Calibri" w:cs="Calibri"/>
          <w:sz w:val="22"/>
          <w:szCs w:val="22"/>
        </w:rPr>
        <w:t>môžete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kedykoľvek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obrátit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, alebo ju </w:t>
      </w:r>
      <w:proofErr w:type="spellStart"/>
      <w:r>
        <w:rPr>
          <w:rFonts w:ascii="Calibri" w:hAnsi="Calibri" w:cs="Calibri"/>
          <w:sz w:val="22"/>
          <w:szCs w:val="22"/>
        </w:rPr>
        <w:t>môžete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podat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Úrad</w:t>
      </w:r>
      <w:proofErr w:type="spellEnd"/>
      <w:r>
        <w:rPr>
          <w:rFonts w:ascii="Calibri" w:hAnsi="Calibri" w:cs="Calibri"/>
          <w:sz w:val="22"/>
          <w:szCs w:val="22"/>
        </w:rPr>
        <w:t xml:space="preserve"> na ochranu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Slovenskej republiky. </w:t>
      </w:r>
      <w:proofErr w:type="spellStart"/>
      <w:r>
        <w:rPr>
          <w:rFonts w:ascii="Calibri" w:hAnsi="Calibri" w:cs="Calibri"/>
          <w:sz w:val="22"/>
          <w:szCs w:val="22"/>
        </w:rPr>
        <w:t>Pokial</w:t>
      </w:r>
      <w:proofErr w:type="spellEnd"/>
      <w:r>
        <w:rPr>
          <w:rFonts w:ascii="Calibri" w:hAnsi="Calibri" w:cs="Calibri"/>
          <w:sz w:val="22"/>
          <w:szCs w:val="22"/>
        </w:rPr>
        <w:t xml:space="preserve">̌ si chcete </w:t>
      </w:r>
      <w:proofErr w:type="spellStart"/>
      <w:r>
        <w:rPr>
          <w:rFonts w:ascii="Calibri" w:hAnsi="Calibri" w:cs="Calibri"/>
          <w:sz w:val="22"/>
          <w:szCs w:val="22"/>
        </w:rPr>
        <w:t>ktorékoľvek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týchto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uplatnit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pošlite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nám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prosím</w:t>
      </w:r>
      <w:proofErr w:type="spellEnd"/>
      <w:r>
        <w:rPr>
          <w:rFonts w:ascii="Calibri" w:hAnsi="Calibri" w:cs="Calibri"/>
          <w:sz w:val="22"/>
          <w:szCs w:val="22"/>
        </w:rPr>
        <w:t xml:space="preserve">, e-mail na info@bielavrana.sk, alebo list </w:t>
      </w:r>
      <w:proofErr w:type="spellStart"/>
      <w:r>
        <w:rPr>
          <w:rFonts w:ascii="Calibri" w:hAnsi="Calibri" w:cs="Calibri"/>
          <w:sz w:val="22"/>
          <w:szCs w:val="22"/>
        </w:rPr>
        <w:t>poštou</w:t>
      </w:r>
      <w:proofErr w:type="spellEnd"/>
      <w:r>
        <w:rPr>
          <w:rFonts w:ascii="Calibri" w:hAnsi="Calibri" w:cs="Calibri"/>
          <w:sz w:val="22"/>
          <w:szCs w:val="22"/>
        </w:rPr>
        <w:t xml:space="preserve"> na adresu: Tichá voda, </w:t>
      </w:r>
      <w:proofErr w:type="spellStart"/>
      <w:r>
        <w:rPr>
          <w:rFonts w:ascii="Calibri" w:hAnsi="Calibri" w:cs="Calibri"/>
          <w:sz w:val="22"/>
          <w:szCs w:val="22"/>
        </w:rPr>
        <w:t>Gajova</w:t>
      </w:r>
      <w:proofErr w:type="spellEnd"/>
      <w:r>
        <w:rPr>
          <w:rFonts w:ascii="Calibri" w:hAnsi="Calibri" w:cs="Calibri"/>
          <w:sz w:val="22"/>
          <w:szCs w:val="22"/>
        </w:rPr>
        <w:t xml:space="preserve"> 4, 811 09 Bratislava. </w:t>
      </w:r>
      <w:proofErr w:type="spellStart"/>
      <w:r>
        <w:rPr>
          <w:rFonts w:ascii="Calibri" w:hAnsi="Calibri" w:cs="Calibri"/>
          <w:sz w:val="22"/>
          <w:szCs w:val="22"/>
        </w:rPr>
        <w:t>Prosíme</w:t>
      </w:r>
      <w:proofErr w:type="spellEnd"/>
      <w:r>
        <w:rPr>
          <w:rFonts w:ascii="Calibri" w:hAnsi="Calibri" w:cs="Calibri"/>
          <w:sz w:val="22"/>
          <w:szCs w:val="22"/>
        </w:rPr>
        <w:t xml:space="preserve">, berte na vedomie,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pred </w:t>
      </w:r>
      <w:proofErr w:type="spellStart"/>
      <w:r>
        <w:rPr>
          <w:rFonts w:ascii="Calibri" w:hAnsi="Calibri" w:cs="Calibri"/>
          <w:sz w:val="22"/>
          <w:szCs w:val="22"/>
        </w:rPr>
        <w:t>tým</w:t>
      </w:r>
      <w:proofErr w:type="spellEnd"/>
      <w:r>
        <w:rPr>
          <w:rFonts w:ascii="Calibri" w:hAnsi="Calibri" w:cs="Calibri"/>
          <w:sz w:val="22"/>
          <w:szCs w:val="22"/>
        </w:rPr>
        <w:t xml:space="preserve">, ako </w:t>
      </w:r>
      <w:proofErr w:type="spellStart"/>
      <w:r>
        <w:rPr>
          <w:rFonts w:ascii="Calibri" w:hAnsi="Calibri" w:cs="Calibri"/>
          <w:sz w:val="22"/>
          <w:szCs w:val="22"/>
        </w:rPr>
        <w:t>vám</w:t>
      </w:r>
      <w:proofErr w:type="spellEnd"/>
      <w:r>
        <w:rPr>
          <w:rFonts w:ascii="Calibri" w:hAnsi="Calibri" w:cs="Calibri"/>
          <w:sz w:val="22"/>
          <w:szCs w:val="22"/>
        </w:rPr>
        <w:t xml:space="preserve"> v tejto </w:t>
      </w:r>
      <w:proofErr w:type="spellStart"/>
      <w:r>
        <w:rPr>
          <w:rFonts w:ascii="Calibri" w:hAnsi="Calibri" w:cs="Calibri"/>
          <w:sz w:val="22"/>
          <w:szCs w:val="22"/>
        </w:rPr>
        <w:t>súvislosti</w:t>
      </w:r>
      <w:proofErr w:type="spellEnd"/>
      <w:r>
        <w:rPr>
          <w:rFonts w:ascii="Calibri" w:hAnsi="Calibri" w:cs="Calibri"/>
          <w:sz w:val="22"/>
          <w:szCs w:val="22"/>
        </w:rPr>
        <w:t xml:space="preserve"> poskytneme </w:t>
      </w:r>
      <w:proofErr w:type="spellStart"/>
      <w:r>
        <w:rPr>
          <w:rFonts w:ascii="Calibri" w:hAnsi="Calibri" w:cs="Calibri"/>
          <w:sz w:val="22"/>
          <w:szCs w:val="22"/>
        </w:rPr>
        <w:t>akékoľvek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informácie</w:t>
      </w:r>
      <w:proofErr w:type="spellEnd"/>
      <w:r>
        <w:rPr>
          <w:rFonts w:ascii="Calibri" w:hAnsi="Calibri" w:cs="Calibri"/>
          <w:sz w:val="22"/>
          <w:szCs w:val="22"/>
        </w:rPr>
        <w:t xml:space="preserve">, sme za </w:t>
      </w:r>
      <w:proofErr w:type="spellStart"/>
      <w:r>
        <w:rPr>
          <w:rFonts w:ascii="Calibri" w:hAnsi="Calibri" w:cs="Calibri"/>
          <w:sz w:val="22"/>
          <w:szCs w:val="22"/>
        </w:rPr>
        <w:t>účelom</w:t>
      </w:r>
      <w:proofErr w:type="spellEnd"/>
      <w:r>
        <w:rPr>
          <w:rFonts w:ascii="Calibri" w:hAnsi="Calibri" w:cs="Calibri"/>
          <w:sz w:val="22"/>
          <w:szCs w:val="22"/>
        </w:rPr>
        <w:t xml:space="preserve"> overenia </w:t>
      </w:r>
      <w:proofErr w:type="spellStart"/>
      <w:r>
        <w:rPr>
          <w:rFonts w:ascii="Calibri" w:hAnsi="Calibri" w:cs="Calibri"/>
          <w:sz w:val="22"/>
          <w:szCs w:val="22"/>
        </w:rPr>
        <w:t>vašej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totožnosti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oprávneni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požiadat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vás</w:t>
      </w:r>
      <w:proofErr w:type="spellEnd"/>
      <w:r>
        <w:rPr>
          <w:rFonts w:ascii="Calibri" w:hAnsi="Calibri" w:cs="Calibri"/>
          <w:sz w:val="22"/>
          <w:szCs w:val="22"/>
        </w:rPr>
        <w:t xml:space="preserve"> o doplnenie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informácii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</w:p>
    <w:p w14:paraId="36E99C50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Úrad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na ochranu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osobných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údajov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B1E6B13" w14:textId="77777777" w:rsidR="00001F07" w:rsidRDefault="00001F07" w:rsidP="00001F0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Ak </w:t>
      </w:r>
      <w:proofErr w:type="spellStart"/>
      <w:r>
        <w:rPr>
          <w:rFonts w:ascii="Calibri" w:hAnsi="Calibri" w:cs="Calibri"/>
          <w:sz w:val="22"/>
          <w:szCs w:val="22"/>
        </w:rPr>
        <w:t>máte</w:t>
      </w:r>
      <w:proofErr w:type="spellEnd"/>
      <w:r>
        <w:rPr>
          <w:rFonts w:ascii="Calibri" w:hAnsi="Calibri" w:cs="Calibri"/>
          <w:sz w:val="22"/>
          <w:szCs w:val="22"/>
        </w:rPr>
        <w:t xml:space="preserve"> pocit,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vašimi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nezaobchádzame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súlade</w:t>
      </w:r>
      <w:proofErr w:type="spellEnd"/>
      <w:r>
        <w:rPr>
          <w:rFonts w:ascii="Calibri" w:hAnsi="Calibri" w:cs="Calibri"/>
          <w:sz w:val="22"/>
          <w:szCs w:val="22"/>
        </w:rPr>
        <w:t xml:space="preserve"> so </w:t>
      </w:r>
      <w:proofErr w:type="spellStart"/>
      <w:r>
        <w:rPr>
          <w:rFonts w:ascii="Calibri" w:hAnsi="Calibri" w:cs="Calibri"/>
          <w:sz w:val="22"/>
          <w:szCs w:val="22"/>
        </w:rPr>
        <w:t>zákonom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môžete</w:t>
      </w:r>
      <w:proofErr w:type="spellEnd"/>
      <w:r>
        <w:rPr>
          <w:rFonts w:ascii="Calibri" w:hAnsi="Calibri" w:cs="Calibri"/>
          <w:sz w:val="22"/>
          <w:szCs w:val="22"/>
        </w:rPr>
        <w:t xml:space="preserve"> sa </w:t>
      </w:r>
      <w:proofErr w:type="spellStart"/>
      <w:r>
        <w:rPr>
          <w:rFonts w:ascii="Calibri" w:hAnsi="Calibri" w:cs="Calibri"/>
          <w:sz w:val="22"/>
          <w:szCs w:val="22"/>
        </w:rPr>
        <w:t>obrátit</w:t>
      </w:r>
      <w:proofErr w:type="spellEnd"/>
      <w:r>
        <w:rPr>
          <w:rFonts w:ascii="Calibri" w:hAnsi="Calibri" w:cs="Calibri"/>
          <w:sz w:val="22"/>
          <w:szCs w:val="22"/>
        </w:rPr>
        <w:t xml:space="preserve">̌ na </w:t>
      </w:r>
      <w:proofErr w:type="spellStart"/>
      <w:r>
        <w:rPr>
          <w:rFonts w:ascii="Calibri" w:hAnsi="Calibri" w:cs="Calibri"/>
          <w:sz w:val="22"/>
          <w:szCs w:val="22"/>
        </w:rPr>
        <w:t>Úrad</w:t>
      </w:r>
      <w:proofErr w:type="spellEnd"/>
      <w:r>
        <w:rPr>
          <w:rFonts w:ascii="Calibri" w:hAnsi="Calibri" w:cs="Calibri"/>
          <w:sz w:val="22"/>
          <w:szCs w:val="22"/>
        </w:rPr>
        <w:t xml:space="preserve"> pre ochranu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údajov</w:t>
      </w:r>
      <w:proofErr w:type="spellEnd"/>
      <w:r>
        <w:rPr>
          <w:rFonts w:ascii="Calibri" w:hAnsi="Calibri" w:cs="Calibri"/>
          <w:sz w:val="22"/>
          <w:szCs w:val="22"/>
        </w:rPr>
        <w:t xml:space="preserve"> so </w:t>
      </w:r>
      <w:proofErr w:type="spellStart"/>
      <w:r>
        <w:rPr>
          <w:rFonts w:ascii="Calibri" w:hAnsi="Calibri" w:cs="Calibri"/>
          <w:sz w:val="22"/>
          <w:szCs w:val="22"/>
        </w:rPr>
        <w:t>sťažnosťou</w:t>
      </w:r>
      <w:proofErr w:type="spellEnd"/>
      <w:r>
        <w:rPr>
          <w:rFonts w:ascii="Calibri" w:hAnsi="Calibri" w:cs="Calibri"/>
          <w:sz w:val="22"/>
          <w:szCs w:val="22"/>
        </w:rPr>
        <w:t xml:space="preserve">. Budeme </w:t>
      </w:r>
      <w:proofErr w:type="spellStart"/>
      <w:r>
        <w:rPr>
          <w:rFonts w:ascii="Calibri" w:hAnsi="Calibri" w:cs="Calibri"/>
          <w:sz w:val="22"/>
          <w:szCs w:val="22"/>
        </w:rPr>
        <w:t>však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veľmi</w:t>
      </w:r>
      <w:proofErr w:type="spellEnd"/>
      <w:r>
        <w:rPr>
          <w:rFonts w:ascii="Calibri" w:hAnsi="Calibri" w:cs="Calibri"/>
          <w:sz w:val="22"/>
          <w:szCs w:val="22"/>
        </w:rPr>
        <w:t xml:space="preserve"> radi, ak sa v takomto </w:t>
      </w:r>
      <w:proofErr w:type="spellStart"/>
      <w:r>
        <w:rPr>
          <w:rFonts w:ascii="Calibri" w:hAnsi="Calibri" w:cs="Calibri"/>
          <w:sz w:val="22"/>
          <w:szCs w:val="22"/>
        </w:rPr>
        <w:t>prípade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obrátite</w:t>
      </w:r>
      <w:proofErr w:type="spellEnd"/>
      <w:r>
        <w:rPr>
          <w:rFonts w:ascii="Calibri" w:hAnsi="Calibri" w:cs="Calibri"/>
          <w:sz w:val="22"/>
          <w:szCs w:val="22"/>
        </w:rPr>
        <w:t xml:space="preserve"> najprv na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, ochotne </w:t>
      </w:r>
      <w:proofErr w:type="spellStart"/>
      <w:r>
        <w:rPr>
          <w:rFonts w:ascii="Calibri" w:hAnsi="Calibri" w:cs="Calibri"/>
          <w:sz w:val="22"/>
          <w:szCs w:val="22"/>
        </w:rPr>
        <w:t>prípadne</w:t>
      </w:r>
      <w:proofErr w:type="spellEnd"/>
      <w:r>
        <w:rPr>
          <w:rFonts w:ascii="Calibri" w:hAnsi="Calibri" w:cs="Calibri"/>
          <w:sz w:val="22"/>
          <w:szCs w:val="22"/>
        </w:rPr>
        <w:t xml:space="preserve">́ nedostatky </w:t>
      </w:r>
      <w:proofErr w:type="spellStart"/>
      <w:r>
        <w:rPr>
          <w:rFonts w:ascii="Calibri" w:hAnsi="Calibri" w:cs="Calibri"/>
          <w:sz w:val="22"/>
          <w:szCs w:val="22"/>
        </w:rPr>
        <w:t>odstránime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8FE92B8" w14:textId="77777777" w:rsidR="00001F07" w:rsidRDefault="00001F07" w:rsidP="00001F07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Mlčanlivost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̌ </w:t>
      </w:r>
    </w:p>
    <w:p w14:paraId="794F5603" w14:textId="77777777" w:rsidR="00001F07" w:rsidRDefault="00001F07" w:rsidP="00001F07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Uisťujeme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vás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naši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pracovníci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spolupracovníci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ktori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prichádzaju</w:t>
      </w:r>
      <w:proofErr w:type="spellEnd"/>
      <w:r>
        <w:rPr>
          <w:rFonts w:ascii="Calibri" w:hAnsi="Calibri" w:cs="Calibri"/>
          <w:sz w:val="22"/>
          <w:szCs w:val="22"/>
        </w:rPr>
        <w:t xml:space="preserve">́ do kontaktu s </w:t>
      </w:r>
      <w:proofErr w:type="spellStart"/>
      <w:r>
        <w:rPr>
          <w:rFonts w:ascii="Calibri" w:hAnsi="Calibri" w:cs="Calibri"/>
          <w:sz w:val="22"/>
          <w:szCs w:val="22"/>
        </w:rPr>
        <w:t>vašimi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preškoleni</w:t>
      </w:r>
      <w:proofErr w:type="spellEnd"/>
      <w:r>
        <w:rPr>
          <w:rFonts w:ascii="Calibri" w:hAnsi="Calibri" w:cs="Calibri"/>
          <w:sz w:val="22"/>
          <w:szCs w:val="22"/>
        </w:rPr>
        <w:t xml:space="preserve">́ o tom, ako </w:t>
      </w:r>
      <w:proofErr w:type="spellStart"/>
      <w:r>
        <w:rPr>
          <w:rFonts w:ascii="Calibri" w:hAnsi="Calibri" w:cs="Calibri"/>
          <w:sz w:val="22"/>
          <w:szCs w:val="22"/>
        </w:rPr>
        <w:t>zaobchádzat</w:t>
      </w:r>
      <w:proofErr w:type="spellEnd"/>
      <w:r>
        <w:rPr>
          <w:rFonts w:ascii="Calibri" w:hAnsi="Calibri" w:cs="Calibri"/>
          <w:sz w:val="22"/>
          <w:szCs w:val="22"/>
        </w:rPr>
        <w:t xml:space="preserve">̌ s </w:t>
      </w:r>
      <w:proofErr w:type="spellStart"/>
      <w:r>
        <w:rPr>
          <w:rFonts w:ascii="Calibri" w:hAnsi="Calibri" w:cs="Calibri"/>
          <w:sz w:val="22"/>
          <w:szCs w:val="22"/>
        </w:rPr>
        <w:t>osobnými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údajmi</w:t>
      </w:r>
      <w:proofErr w:type="spellEnd"/>
      <w:r>
        <w:rPr>
          <w:rFonts w:ascii="Calibri" w:hAnsi="Calibri" w:cs="Calibri"/>
          <w:sz w:val="22"/>
          <w:szCs w:val="22"/>
        </w:rPr>
        <w:t xml:space="preserve">, aby bola </w:t>
      </w:r>
      <w:proofErr w:type="spellStart"/>
      <w:r>
        <w:rPr>
          <w:rFonts w:ascii="Calibri" w:hAnsi="Calibri" w:cs="Calibri"/>
          <w:sz w:val="22"/>
          <w:szCs w:val="22"/>
        </w:rPr>
        <w:t>zabezpečena</w:t>
      </w:r>
      <w:proofErr w:type="spellEnd"/>
      <w:r>
        <w:rPr>
          <w:rFonts w:ascii="Calibri" w:hAnsi="Calibri" w:cs="Calibri"/>
          <w:sz w:val="22"/>
          <w:szCs w:val="22"/>
        </w:rPr>
        <w:t xml:space="preserve">́ ich </w:t>
      </w:r>
      <w:proofErr w:type="spellStart"/>
      <w:r>
        <w:rPr>
          <w:rFonts w:ascii="Calibri" w:hAnsi="Calibri" w:cs="Calibri"/>
          <w:sz w:val="22"/>
          <w:szCs w:val="22"/>
        </w:rPr>
        <w:t>maximálna</w:t>
      </w:r>
      <w:proofErr w:type="spellEnd"/>
      <w:r>
        <w:rPr>
          <w:rFonts w:ascii="Calibri" w:hAnsi="Calibri" w:cs="Calibri"/>
          <w:sz w:val="22"/>
          <w:szCs w:val="22"/>
        </w:rPr>
        <w:t xml:space="preserve"> ochrana a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viazani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mlčanlivosťou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osobných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údajoch</w:t>
      </w:r>
      <w:proofErr w:type="spellEnd"/>
      <w:r>
        <w:rPr>
          <w:rFonts w:ascii="Calibri" w:hAnsi="Calibri" w:cs="Calibri"/>
          <w:sz w:val="22"/>
          <w:szCs w:val="22"/>
        </w:rPr>
        <w:t xml:space="preserve">. Tá </w:t>
      </w:r>
      <w:proofErr w:type="spellStart"/>
      <w:r>
        <w:rPr>
          <w:rFonts w:ascii="Calibri" w:hAnsi="Calibri" w:cs="Calibri"/>
          <w:sz w:val="22"/>
          <w:szCs w:val="22"/>
        </w:rPr>
        <w:t>trva</w:t>
      </w:r>
      <w:proofErr w:type="spellEnd"/>
      <w:r>
        <w:rPr>
          <w:rFonts w:ascii="Calibri" w:hAnsi="Calibri" w:cs="Calibri"/>
          <w:sz w:val="22"/>
          <w:szCs w:val="22"/>
        </w:rPr>
        <w:t xml:space="preserve">́ aj po </w:t>
      </w:r>
      <w:proofErr w:type="spellStart"/>
      <w:r>
        <w:rPr>
          <w:rFonts w:ascii="Calibri" w:hAnsi="Calibri" w:cs="Calibri"/>
          <w:sz w:val="22"/>
          <w:szCs w:val="22"/>
        </w:rPr>
        <w:t>skončeni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našej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spolupráce</w:t>
      </w:r>
      <w:proofErr w:type="spellEnd"/>
      <w:r>
        <w:rPr>
          <w:rFonts w:ascii="Calibri" w:hAnsi="Calibri" w:cs="Calibri"/>
          <w:sz w:val="22"/>
          <w:szCs w:val="22"/>
        </w:rPr>
        <w:t xml:space="preserve">. Okrem </w:t>
      </w:r>
      <w:proofErr w:type="spellStart"/>
      <w:r>
        <w:rPr>
          <w:rFonts w:ascii="Calibri" w:hAnsi="Calibri" w:cs="Calibri"/>
          <w:sz w:val="22"/>
          <w:szCs w:val="22"/>
        </w:rPr>
        <w:t>našich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pracovníkov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spolupracovníkov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sprostredkovateľov</w:t>
      </w:r>
      <w:proofErr w:type="spellEnd"/>
      <w:r w:rsidR="000D614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nema</w:t>
      </w:r>
      <w:proofErr w:type="spellEnd"/>
      <w:r>
        <w:rPr>
          <w:rFonts w:ascii="Calibri" w:hAnsi="Calibri" w:cs="Calibri"/>
          <w:sz w:val="22"/>
          <w:szCs w:val="22"/>
        </w:rPr>
        <w:t xml:space="preserve">́ k </w:t>
      </w:r>
      <w:proofErr w:type="spellStart"/>
      <w:r>
        <w:rPr>
          <w:rFonts w:ascii="Calibri" w:hAnsi="Calibri" w:cs="Calibri"/>
          <w:sz w:val="22"/>
          <w:szCs w:val="22"/>
        </w:rPr>
        <w:t>vašim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prístup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žiadna</w:t>
      </w:r>
      <w:proofErr w:type="spellEnd"/>
      <w:r>
        <w:rPr>
          <w:rFonts w:ascii="Calibri" w:hAnsi="Calibri" w:cs="Calibri"/>
          <w:sz w:val="22"/>
          <w:szCs w:val="22"/>
        </w:rPr>
        <w:t xml:space="preserve"> tretia strana, iba v </w:t>
      </w:r>
      <w:proofErr w:type="spellStart"/>
      <w:r>
        <w:rPr>
          <w:rFonts w:ascii="Calibri" w:hAnsi="Calibri" w:cs="Calibri"/>
          <w:sz w:val="22"/>
          <w:szCs w:val="22"/>
        </w:rPr>
        <w:t>prípade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to je nevyhnutné pre naplnenie </w:t>
      </w:r>
      <w:proofErr w:type="spellStart"/>
      <w:r>
        <w:rPr>
          <w:rFonts w:ascii="Calibri" w:hAnsi="Calibri" w:cs="Calibri"/>
          <w:sz w:val="22"/>
          <w:szCs w:val="22"/>
        </w:rPr>
        <w:t>účelu</w:t>
      </w:r>
      <w:proofErr w:type="spellEnd"/>
      <w:r>
        <w:rPr>
          <w:rFonts w:ascii="Calibri" w:hAnsi="Calibri" w:cs="Calibri"/>
          <w:sz w:val="22"/>
          <w:szCs w:val="22"/>
        </w:rPr>
        <w:t xml:space="preserve">, pre </w:t>
      </w:r>
      <w:proofErr w:type="spellStart"/>
      <w:r>
        <w:rPr>
          <w:rFonts w:ascii="Calibri" w:hAnsi="Calibri" w:cs="Calibri"/>
          <w:sz w:val="22"/>
          <w:szCs w:val="22"/>
        </w:rPr>
        <w:t>ktory</w:t>
      </w:r>
      <w:proofErr w:type="spellEnd"/>
      <w:r>
        <w:rPr>
          <w:rFonts w:ascii="Calibri" w:hAnsi="Calibri" w:cs="Calibri"/>
          <w:sz w:val="22"/>
          <w:szCs w:val="22"/>
        </w:rPr>
        <w:t xml:space="preserve">́ ste </w:t>
      </w:r>
      <w:proofErr w:type="spellStart"/>
      <w:r>
        <w:rPr>
          <w:rFonts w:ascii="Calibri" w:hAnsi="Calibri" w:cs="Calibri"/>
          <w:sz w:val="22"/>
          <w:szCs w:val="22"/>
        </w:rPr>
        <w:t>nám</w:t>
      </w:r>
      <w:proofErr w:type="spellEnd"/>
      <w:r>
        <w:rPr>
          <w:rFonts w:ascii="Calibri" w:hAnsi="Calibri" w:cs="Calibri"/>
          <w:sz w:val="22"/>
          <w:szCs w:val="22"/>
        </w:rPr>
        <w:t xml:space="preserve"> osobné </w:t>
      </w:r>
      <w:proofErr w:type="spellStart"/>
      <w:r>
        <w:rPr>
          <w:rFonts w:ascii="Calibri" w:hAnsi="Calibri" w:cs="Calibri"/>
          <w:sz w:val="22"/>
          <w:szCs w:val="22"/>
        </w:rPr>
        <w:t>údaje</w:t>
      </w:r>
      <w:proofErr w:type="spellEnd"/>
      <w:r>
        <w:rPr>
          <w:rFonts w:ascii="Calibri" w:hAnsi="Calibri" w:cs="Calibri"/>
          <w:sz w:val="22"/>
          <w:szCs w:val="22"/>
        </w:rPr>
        <w:t xml:space="preserve"> poskytli. </w:t>
      </w:r>
    </w:p>
    <w:p w14:paraId="73A3A1A1" w14:textId="77777777" w:rsidR="00C52A98" w:rsidRPr="00C52A98" w:rsidRDefault="00C52A98" w:rsidP="00001F0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2A98">
        <w:rPr>
          <w:rFonts w:asciiTheme="minorHAnsi" w:hAnsiTheme="minorHAnsi" w:cstheme="minorHAnsi"/>
          <w:sz w:val="22"/>
          <w:szCs w:val="22"/>
        </w:rPr>
        <w:t xml:space="preserve">Tieto informácie spracúvaní a ochrane osobných údajov sú platné od 20.8.2019. </w:t>
      </w:r>
    </w:p>
    <w:p w14:paraId="677C9718" w14:textId="77777777" w:rsidR="00DB44F8" w:rsidRPr="002357C7" w:rsidRDefault="00DB44F8">
      <w:pPr>
        <w:rPr>
          <w:lang w:val="sk-SK"/>
        </w:rPr>
      </w:pPr>
    </w:p>
    <w:sectPr w:rsidR="00DB44F8" w:rsidRPr="002357C7" w:rsidSect="00FC30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48CE"/>
    <w:multiLevelType w:val="multilevel"/>
    <w:tmpl w:val="AC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8182E"/>
    <w:multiLevelType w:val="multilevel"/>
    <w:tmpl w:val="A5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7"/>
    <w:rsid w:val="00001F07"/>
    <w:rsid w:val="000D614E"/>
    <w:rsid w:val="0012612B"/>
    <w:rsid w:val="002357C7"/>
    <w:rsid w:val="009B17E1"/>
    <w:rsid w:val="00A41F9C"/>
    <w:rsid w:val="00AF7905"/>
    <w:rsid w:val="00C206C6"/>
    <w:rsid w:val="00C52A98"/>
    <w:rsid w:val="00DB44F8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F58357"/>
  <w14:defaultImageDpi w14:val="32767"/>
  <w15:chartTrackingRefBased/>
  <w15:docId w15:val="{174ABE58-A655-A248-BEFA-CA70E53A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F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F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/>
    </w:rPr>
  </w:style>
  <w:style w:type="paragraph" w:styleId="NoSpacing">
    <w:name w:val="No Spacing"/>
    <w:uiPriority w:val="1"/>
    <w:qFormat/>
    <w:rsid w:val="000D614E"/>
  </w:style>
  <w:style w:type="character" w:customStyle="1" w:styleId="Heading1Char">
    <w:name w:val="Heading 1 Char"/>
    <w:basedOn w:val="DefaultParagraphFont"/>
    <w:link w:val="Heading1"/>
    <w:uiPriority w:val="9"/>
    <w:rsid w:val="00A41F9C"/>
    <w:rPr>
      <w:rFonts w:ascii="Times New Roman" w:eastAsia="Times New Roman" w:hAnsi="Times New Roman" w:cs="Times New Roman"/>
      <w:b/>
      <w:bCs/>
      <w:kern w:val="36"/>
      <w:sz w:val="48"/>
      <w:szCs w:val="4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2019-08-22T08:34:00Z</dcterms:created>
  <dcterms:modified xsi:type="dcterms:W3CDTF">2019-08-22T08:34:00Z</dcterms:modified>
</cp:coreProperties>
</file>